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8A4" w:rsidRPr="004B78A4" w:rsidRDefault="004B78A4" w:rsidP="004B78A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b/>
          <w:bCs/>
          <w:color w:val="000000"/>
          <w:sz w:val="28"/>
          <w:szCs w:val="28"/>
          <w:lang w:val="uk-UA" w:eastAsia="ru-RU"/>
        </w:rPr>
        <w:t>Інформація на виконання вимог</w:t>
      </w:r>
    </w:p>
    <w:p w:rsidR="004B78A4" w:rsidRPr="004B78A4" w:rsidRDefault="004B78A4" w:rsidP="004B78A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b/>
          <w:bCs/>
          <w:color w:val="000000"/>
          <w:sz w:val="28"/>
          <w:szCs w:val="28"/>
          <w:lang w:val="uk-UA" w:eastAsia="ru-RU"/>
        </w:rPr>
        <w:t>Положення про інформаційне забезпечення фінансовими установами споживачів щодо надання послуг споживчого кредитування</w:t>
      </w:r>
      <w:r w:rsidRPr="004B78A4">
        <w:rPr>
          <w:rFonts w:ascii="Times New Roman" w:eastAsia="Times New Roman" w:hAnsi="Times New Roman" w:cs="Times New Roman"/>
          <w:color w:val="000000"/>
          <w:sz w:val="28"/>
          <w:szCs w:val="28"/>
          <w:lang w:val="uk-UA" w:eastAsia="ru-RU"/>
        </w:rPr>
        <w:t>,</w:t>
      </w:r>
    </w:p>
    <w:p w:rsidR="004B78A4" w:rsidRPr="004B78A4" w:rsidRDefault="004B78A4" w:rsidP="004B78A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що затверджене постановою Правління НБУ від 05.10.2021 № 100</w:t>
      </w:r>
      <w:bookmarkStart w:id="0" w:name="_ednref1"/>
      <w:r w:rsidRPr="004B78A4">
        <w:rPr>
          <w:rFonts w:ascii="Times New Roman" w:eastAsia="Times New Roman" w:hAnsi="Times New Roman" w:cs="Times New Roman"/>
          <w:color w:val="000000"/>
          <w:sz w:val="28"/>
          <w:szCs w:val="28"/>
          <w:lang w:val="uk-UA" w:eastAsia="ru-RU"/>
        </w:rPr>
        <w:fldChar w:fldCharType="begin"/>
      </w:r>
      <w:r w:rsidRPr="004B78A4">
        <w:rPr>
          <w:rFonts w:ascii="Times New Roman" w:eastAsia="Times New Roman" w:hAnsi="Times New Roman" w:cs="Times New Roman"/>
          <w:color w:val="000000"/>
          <w:sz w:val="28"/>
          <w:szCs w:val="28"/>
          <w:lang w:val="uk-UA" w:eastAsia="ru-RU"/>
        </w:rPr>
        <w:instrText xml:space="preserve"> HYPERLINK "http://tsentr-credit.naksu.org/" \l "_edn1" \o "" </w:instrText>
      </w:r>
      <w:r w:rsidRPr="004B78A4">
        <w:rPr>
          <w:rFonts w:ascii="Times New Roman" w:eastAsia="Times New Roman" w:hAnsi="Times New Roman" w:cs="Times New Roman"/>
          <w:color w:val="000000"/>
          <w:sz w:val="28"/>
          <w:szCs w:val="28"/>
          <w:lang w:val="uk-UA" w:eastAsia="ru-RU"/>
        </w:rPr>
        <w:fldChar w:fldCharType="separate"/>
      </w:r>
      <w:r w:rsidRPr="004B78A4">
        <w:rPr>
          <w:rFonts w:ascii="Times New Roman" w:eastAsia="Times New Roman" w:hAnsi="Times New Roman" w:cs="Times New Roman"/>
          <w:color w:val="0000FF"/>
          <w:sz w:val="28"/>
          <w:szCs w:val="28"/>
          <w:u w:val="single"/>
          <w:vertAlign w:val="superscript"/>
          <w:lang w:val="uk-UA" w:eastAsia="ru-RU"/>
        </w:rPr>
        <w:t>[i]</w:t>
      </w:r>
      <w:r w:rsidRPr="004B78A4">
        <w:rPr>
          <w:rFonts w:ascii="Times New Roman" w:eastAsia="Times New Roman" w:hAnsi="Times New Roman" w:cs="Times New Roman"/>
          <w:color w:val="000000"/>
          <w:sz w:val="28"/>
          <w:szCs w:val="28"/>
          <w:lang w:val="uk-UA" w:eastAsia="ru-RU"/>
        </w:rPr>
        <w:fldChar w:fldCharType="end"/>
      </w:r>
      <w:bookmarkEnd w:id="0"/>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eastAsia="ru-RU"/>
        </w:rPr>
        <w:br/>
      </w:r>
      <w:r w:rsidRPr="004B78A4">
        <w:rPr>
          <w:rFonts w:ascii="Times New Roman" w:eastAsia="Times New Roman" w:hAnsi="Times New Roman" w:cs="Times New Roman"/>
          <w:color w:val="000000"/>
          <w:sz w:val="28"/>
          <w:szCs w:val="28"/>
          <w:lang w:val="uk-UA" w:eastAsia="ru-RU"/>
        </w:rPr>
        <w:t>А) Перелік різновидів споживчих кредитів (залежно від обраних фінансовою установою критеріїв у розрізі цільових груп споживачів, рівня оцінки ризиковості та інших критеріїв), що надаються кредитною спілкою споживачу; істотні характеристики послуги з надання споживчого кредиту; умови отримання акційної та інших аналогічних за змістом пропозицій, уключаючи термін їх дії; суму (ліміт), на яку (який) може бути наданий споживчий кредит (від мінімального розміру до максимального), строк користування нею (ним) (від мінімального значення до максимального):</w:t>
      </w:r>
    </w:p>
    <w:p w:rsidR="004B78A4" w:rsidRPr="004B78A4" w:rsidRDefault="004B78A4" w:rsidP="004B78A4">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b/>
          <w:bCs/>
          <w:color w:val="000000"/>
          <w:sz w:val="28"/>
          <w:szCs w:val="28"/>
          <w:lang w:val="uk-UA" w:eastAsia="ru-RU"/>
        </w:rPr>
        <w:t>І. «Споживчий кредит»</w:t>
      </w:r>
    </w:p>
    <w:p w:rsidR="004B78A4" w:rsidRPr="004B78A4" w:rsidRDefault="004B78A4" w:rsidP="004B78A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1. За цільовим призначенням – споживчий кредит, у тому числі на придбання аудіо-, відео-, побутової техніки та комп'ютерів; придбання автотранспорту; на інші потреби.</w:t>
      </w:r>
    </w:p>
    <w:p w:rsidR="004B78A4" w:rsidRPr="004B78A4" w:rsidRDefault="004B78A4" w:rsidP="004B78A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2. Процентна ставка залежить від цільового призначення кредиту:</w:t>
      </w:r>
    </w:p>
    <w:p w:rsidR="004B78A4" w:rsidRPr="004B78A4" w:rsidRDefault="004B78A4" w:rsidP="004B78A4">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 На придбання аудіо-, відео-, побутової техніки та комп'ютерів – 60% річних на залишкову суму кредиту.</w:t>
      </w:r>
      <w:r w:rsidRPr="004B78A4">
        <w:rPr>
          <w:rFonts w:ascii="Times New Roman" w:eastAsia="Times New Roman" w:hAnsi="Times New Roman" w:cs="Times New Roman"/>
          <w:color w:val="000000"/>
          <w:sz w:val="28"/>
          <w:szCs w:val="28"/>
          <w:lang w:eastAsia="ru-RU"/>
        </w:rPr>
        <w:br/>
      </w:r>
      <w:r w:rsidRPr="004B78A4">
        <w:rPr>
          <w:rFonts w:ascii="Times New Roman" w:eastAsia="Times New Roman" w:hAnsi="Times New Roman" w:cs="Times New Roman"/>
          <w:color w:val="000000"/>
          <w:sz w:val="28"/>
          <w:szCs w:val="28"/>
          <w:lang w:eastAsia="ru-RU"/>
        </w:rPr>
        <w:br/>
      </w:r>
      <w:r w:rsidRPr="004B78A4">
        <w:rPr>
          <w:rFonts w:ascii="Times New Roman" w:eastAsia="Times New Roman" w:hAnsi="Times New Roman" w:cs="Times New Roman"/>
          <w:color w:val="000000"/>
          <w:sz w:val="28"/>
          <w:szCs w:val="28"/>
          <w:lang w:val="uk-UA" w:eastAsia="ru-RU"/>
        </w:rPr>
        <w:t>Реальна річна процентна ставка – 79,58 відсотки річних (при отриманні кредиту готівкою в розмірі 20000,00 грн під 60% річних строком на 12 місяців та поверненні кредиту готівкою в касу кредитної спілки щомісячно згідно погодженого графіку платежів).</w:t>
      </w:r>
    </w:p>
    <w:p w:rsidR="004B78A4" w:rsidRPr="004B78A4" w:rsidRDefault="004B78A4" w:rsidP="004B78A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 На придбання автотранспорту – 54% річних на залишкову суму кредиту;</w:t>
      </w:r>
    </w:p>
    <w:p w:rsidR="004B78A4" w:rsidRPr="004B78A4" w:rsidRDefault="004B78A4" w:rsidP="004B78A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Реальна річна процентна ставка – 69,58 відсотки річних (при отриманні кредиту готівкою в розмірі 20000,00 грн під 54% річних строком на 12 місяців та поверненні кредиту готівкою в касу кредитної спілки щомісячно згідно погодженого графіку платежів).</w:t>
      </w:r>
    </w:p>
    <w:p w:rsidR="004B78A4" w:rsidRPr="004B78A4" w:rsidRDefault="004B78A4" w:rsidP="004B78A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 На інші потреби – 60% річних на залишкову суму кредиту.</w:t>
      </w:r>
    </w:p>
    <w:p w:rsidR="004B78A4" w:rsidRPr="004B78A4" w:rsidRDefault="004B78A4" w:rsidP="004B78A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Реальна річна процентна ставка – 79,58 відсотки річних (при отриманні кредиту готівкою в розмірі 20000,00 грн під 60% річних строком на 12 місяців та поверненні кредиту готівкою в касу кредитної спілки щомісячно згідно погодженого графіку платежів).</w:t>
      </w:r>
    </w:p>
    <w:p w:rsidR="004B78A4" w:rsidRPr="004B78A4" w:rsidRDefault="004B78A4" w:rsidP="004B78A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Акційні та інші аналогічні за змістом пропозиції відсутні.</w:t>
      </w:r>
    </w:p>
    <w:p w:rsidR="004B78A4" w:rsidRPr="004B78A4" w:rsidRDefault="004B78A4" w:rsidP="004B78A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3. Кредит строком від 3 місяця до 24 місяців включно.</w:t>
      </w:r>
    </w:p>
    <w:p w:rsidR="004B78A4" w:rsidRPr="004B78A4" w:rsidRDefault="004B78A4" w:rsidP="004B78A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4. Ліміт кредиту залежить від цільового призначення кредиту:</w:t>
      </w:r>
    </w:p>
    <w:p w:rsidR="004B78A4" w:rsidRPr="004B78A4" w:rsidRDefault="004B78A4" w:rsidP="004B78A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 на придбання аудіо-, відео-, побутової техніки та комп'ютерів - від 1000 гривень до 200000 гривень.</w:t>
      </w:r>
    </w:p>
    <w:p w:rsidR="004B78A4" w:rsidRPr="004B78A4" w:rsidRDefault="004B78A4" w:rsidP="004B78A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 на придбання автотранспорту - від 1000 гривень до 300000 гривень.</w:t>
      </w:r>
    </w:p>
    <w:p w:rsidR="004B78A4" w:rsidRPr="004B78A4" w:rsidRDefault="004B78A4" w:rsidP="004B78A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 на інші потреби – від 1000 гривень до 200000 гривень.</w:t>
      </w:r>
    </w:p>
    <w:p w:rsidR="004B78A4" w:rsidRPr="004B78A4" w:rsidRDefault="004B78A4" w:rsidP="004B78A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lastRenderedPageBreak/>
        <w:t>5. За режимами сплати процентів і основної суми кредиту можливі варіанти, що передбачені Положенням про фінансові послуги (визначається за згодою КС «</w:t>
      </w:r>
      <w:r>
        <w:rPr>
          <w:rFonts w:ascii="Times New Roman" w:eastAsia="Times New Roman" w:hAnsi="Times New Roman" w:cs="Times New Roman"/>
          <w:color w:val="000000"/>
          <w:sz w:val="28"/>
          <w:szCs w:val="28"/>
          <w:lang w:val="uk-UA" w:eastAsia="ru-RU"/>
        </w:rPr>
        <w:t>Вінничанка</w:t>
      </w:r>
      <w:r w:rsidRPr="004B78A4">
        <w:rPr>
          <w:rFonts w:ascii="Times New Roman" w:eastAsia="Times New Roman" w:hAnsi="Times New Roman" w:cs="Times New Roman"/>
          <w:color w:val="000000"/>
          <w:sz w:val="28"/>
          <w:szCs w:val="28"/>
          <w:lang w:val="uk-UA" w:eastAsia="ru-RU"/>
        </w:rPr>
        <w:t>» та Позичальника):</w:t>
      </w:r>
    </w:p>
    <w:p w:rsidR="004B78A4" w:rsidRPr="004B78A4" w:rsidRDefault="004B78A4" w:rsidP="004B78A4">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4B78A4">
        <w:rPr>
          <w:rFonts w:ascii="Arial" w:eastAsia="Times New Roman" w:hAnsi="Arial" w:cs="Arial"/>
          <w:color w:val="000000"/>
          <w:sz w:val="28"/>
          <w:szCs w:val="28"/>
          <w:lang w:val="uk-UA" w:eastAsia="ru-RU"/>
        </w:rPr>
        <w:t>-</w:t>
      </w:r>
      <w:r w:rsidRPr="004B78A4">
        <w:rPr>
          <w:rFonts w:ascii="Times New Roman" w:eastAsia="Times New Roman" w:hAnsi="Times New Roman" w:cs="Times New Roman"/>
          <w:color w:val="000000"/>
          <w:sz w:val="14"/>
          <w:szCs w:val="14"/>
          <w:lang w:val="uk-UA" w:eastAsia="ru-RU"/>
        </w:rPr>
        <w:t>       </w:t>
      </w:r>
      <w:r w:rsidRPr="004B78A4">
        <w:rPr>
          <w:rFonts w:ascii="Times New Roman" w:eastAsia="Times New Roman" w:hAnsi="Times New Roman" w:cs="Times New Roman"/>
          <w:color w:val="000000"/>
          <w:sz w:val="28"/>
          <w:szCs w:val="28"/>
          <w:lang w:val="uk-UA" w:eastAsia="ru-RU"/>
        </w:rPr>
        <w:t>з періодичною сплатою процентів і сплатою основної суми кредиту в кінці строку дії кредитного договору;</w:t>
      </w:r>
    </w:p>
    <w:p w:rsidR="004B78A4" w:rsidRPr="004B78A4" w:rsidRDefault="004B78A4" w:rsidP="004B78A4">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4B78A4">
        <w:rPr>
          <w:rFonts w:ascii="Arial" w:eastAsia="Times New Roman" w:hAnsi="Arial" w:cs="Arial"/>
          <w:color w:val="000000"/>
          <w:sz w:val="28"/>
          <w:szCs w:val="28"/>
          <w:lang w:val="uk-UA" w:eastAsia="ru-RU"/>
        </w:rPr>
        <w:t>-</w:t>
      </w:r>
      <w:r w:rsidRPr="004B78A4">
        <w:rPr>
          <w:rFonts w:ascii="Times New Roman" w:eastAsia="Times New Roman" w:hAnsi="Times New Roman" w:cs="Times New Roman"/>
          <w:color w:val="000000"/>
          <w:sz w:val="14"/>
          <w:szCs w:val="14"/>
          <w:lang w:val="uk-UA" w:eastAsia="ru-RU"/>
        </w:rPr>
        <w:t>       </w:t>
      </w:r>
      <w:r w:rsidRPr="004B78A4">
        <w:rPr>
          <w:rFonts w:ascii="Times New Roman" w:eastAsia="Times New Roman" w:hAnsi="Times New Roman" w:cs="Times New Roman"/>
          <w:color w:val="000000"/>
          <w:sz w:val="28"/>
          <w:szCs w:val="28"/>
          <w:lang w:val="uk-UA" w:eastAsia="ru-RU"/>
        </w:rPr>
        <w:t>з періодичною сплатою процентів і періодичною сплатою рівних часток основної суми кредиту, які розраховуються шляхом ділення загальної суми наданого кредиту на кількість періодів користування кредитом. При цьому, нарахування і сплата процентів проводиться на залишок заборгованості за кредитом;</w:t>
      </w:r>
    </w:p>
    <w:p w:rsidR="004B78A4" w:rsidRPr="004B78A4" w:rsidRDefault="004B78A4" w:rsidP="004B78A4">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4B78A4">
        <w:rPr>
          <w:rFonts w:ascii="Arial" w:eastAsia="Times New Roman" w:hAnsi="Arial" w:cs="Arial"/>
          <w:color w:val="000000"/>
          <w:sz w:val="28"/>
          <w:szCs w:val="28"/>
          <w:lang w:val="uk-UA" w:eastAsia="ru-RU"/>
        </w:rPr>
        <w:t>-</w:t>
      </w:r>
      <w:r w:rsidRPr="004B78A4">
        <w:rPr>
          <w:rFonts w:ascii="Times New Roman" w:eastAsia="Times New Roman" w:hAnsi="Times New Roman" w:cs="Times New Roman"/>
          <w:color w:val="000000"/>
          <w:sz w:val="14"/>
          <w:szCs w:val="14"/>
          <w:lang w:val="uk-UA" w:eastAsia="ru-RU"/>
        </w:rPr>
        <w:t>       </w:t>
      </w:r>
      <w:r w:rsidRPr="004B78A4">
        <w:rPr>
          <w:rFonts w:ascii="Times New Roman" w:eastAsia="Times New Roman" w:hAnsi="Times New Roman" w:cs="Times New Roman"/>
          <w:color w:val="000000"/>
          <w:sz w:val="28"/>
          <w:szCs w:val="28"/>
          <w:lang w:val="uk-UA" w:eastAsia="ru-RU"/>
        </w:rPr>
        <w:t>з періодичною сплатою процентів і основної суми кредиту «рівними долями», за яким передбачається незмінна (однакова) сума платежу протягом всього строку дії договору. Такий платіж включає в себе як проценти, нараховані за користування кредитом, так і частину кредиту. При цьому, питома вага процентів, які нараховуються на залишок основної суми, з кожним наступним платежем зменшується, а питома вага суми кредиту зростає.</w:t>
      </w:r>
    </w:p>
    <w:p w:rsidR="004B78A4" w:rsidRPr="004B78A4" w:rsidRDefault="004B78A4" w:rsidP="004B78A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6. За видами забезпечення виконання зобов’язань, можливі варіанти, що передбачені Положенням про фінансові послуги (визначається за згодою КС «</w:t>
      </w:r>
      <w:r>
        <w:rPr>
          <w:rFonts w:ascii="Times New Roman" w:eastAsia="Times New Roman" w:hAnsi="Times New Roman" w:cs="Times New Roman"/>
          <w:color w:val="000000"/>
          <w:sz w:val="28"/>
          <w:szCs w:val="28"/>
          <w:lang w:val="uk-UA" w:eastAsia="ru-RU"/>
        </w:rPr>
        <w:t>Вінничанка</w:t>
      </w:r>
      <w:r w:rsidRPr="004B78A4">
        <w:rPr>
          <w:rFonts w:ascii="Times New Roman" w:eastAsia="Times New Roman" w:hAnsi="Times New Roman" w:cs="Times New Roman"/>
          <w:color w:val="000000"/>
          <w:sz w:val="28"/>
          <w:szCs w:val="28"/>
          <w:lang w:val="uk-UA" w:eastAsia="ru-RU"/>
        </w:rPr>
        <w:t>» та Позичальника):</w:t>
      </w:r>
    </w:p>
    <w:p w:rsidR="004B78A4" w:rsidRPr="004B78A4" w:rsidRDefault="004B78A4" w:rsidP="004B78A4">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4B78A4">
        <w:rPr>
          <w:rFonts w:ascii="Arial" w:eastAsia="Times New Roman" w:hAnsi="Arial" w:cs="Arial"/>
          <w:color w:val="000000"/>
          <w:sz w:val="28"/>
          <w:szCs w:val="28"/>
          <w:lang w:val="uk-UA" w:eastAsia="ru-RU"/>
        </w:rPr>
        <w:t>-</w:t>
      </w:r>
      <w:r w:rsidRPr="004B78A4">
        <w:rPr>
          <w:rFonts w:ascii="Times New Roman" w:eastAsia="Times New Roman" w:hAnsi="Times New Roman" w:cs="Times New Roman"/>
          <w:color w:val="000000"/>
          <w:sz w:val="14"/>
          <w:szCs w:val="14"/>
          <w:lang w:val="uk-UA" w:eastAsia="ru-RU"/>
        </w:rPr>
        <w:t>       </w:t>
      </w:r>
      <w:r w:rsidRPr="004B78A4">
        <w:rPr>
          <w:rFonts w:ascii="Times New Roman" w:eastAsia="Times New Roman" w:hAnsi="Times New Roman" w:cs="Times New Roman"/>
          <w:color w:val="000000"/>
          <w:sz w:val="28"/>
          <w:szCs w:val="28"/>
          <w:lang w:val="uk-UA" w:eastAsia="ru-RU"/>
        </w:rPr>
        <w:t>порука;</w:t>
      </w:r>
    </w:p>
    <w:p w:rsidR="004B78A4" w:rsidRPr="004B78A4" w:rsidRDefault="004B78A4" w:rsidP="004B78A4">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4B78A4">
        <w:rPr>
          <w:rFonts w:ascii="Arial" w:eastAsia="Times New Roman" w:hAnsi="Arial" w:cs="Arial"/>
          <w:color w:val="000000"/>
          <w:sz w:val="28"/>
          <w:szCs w:val="28"/>
          <w:lang w:val="uk-UA" w:eastAsia="ru-RU"/>
        </w:rPr>
        <w:t>-</w:t>
      </w:r>
      <w:r w:rsidRPr="004B78A4">
        <w:rPr>
          <w:rFonts w:ascii="Times New Roman" w:eastAsia="Times New Roman" w:hAnsi="Times New Roman" w:cs="Times New Roman"/>
          <w:color w:val="000000"/>
          <w:sz w:val="14"/>
          <w:szCs w:val="14"/>
          <w:lang w:val="uk-UA" w:eastAsia="ru-RU"/>
        </w:rPr>
        <w:t>       </w:t>
      </w:r>
      <w:r w:rsidRPr="004B78A4">
        <w:rPr>
          <w:rFonts w:ascii="Times New Roman" w:eastAsia="Times New Roman" w:hAnsi="Times New Roman" w:cs="Times New Roman"/>
          <w:color w:val="000000"/>
          <w:sz w:val="28"/>
          <w:szCs w:val="28"/>
          <w:lang w:val="uk-UA" w:eastAsia="ru-RU"/>
        </w:rPr>
        <w:t>застава;</w:t>
      </w:r>
    </w:p>
    <w:p w:rsidR="004B78A4" w:rsidRPr="004B78A4" w:rsidRDefault="004B78A4" w:rsidP="004B78A4">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4B78A4">
        <w:rPr>
          <w:rFonts w:ascii="Arial" w:eastAsia="Times New Roman" w:hAnsi="Arial" w:cs="Arial"/>
          <w:color w:val="000000"/>
          <w:sz w:val="28"/>
          <w:szCs w:val="28"/>
          <w:lang w:val="uk-UA" w:eastAsia="ru-RU"/>
        </w:rPr>
        <w:t>-</w:t>
      </w:r>
      <w:r w:rsidRPr="004B78A4">
        <w:rPr>
          <w:rFonts w:ascii="Times New Roman" w:eastAsia="Times New Roman" w:hAnsi="Times New Roman" w:cs="Times New Roman"/>
          <w:color w:val="000000"/>
          <w:sz w:val="14"/>
          <w:szCs w:val="14"/>
          <w:lang w:val="uk-UA" w:eastAsia="ru-RU"/>
        </w:rPr>
        <w:t>       </w:t>
      </w:r>
      <w:r w:rsidRPr="004B78A4">
        <w:rPr>
          <w:rFonts w:ascii="Times New Roman" w:eastAsia="Times New Roman" w:hAnsi="Times New Roman" w:cs="Times New Roman"/>
          <w:color w:val="000000"/>
          <w:sz w:val="28"/>
          <w:szCs w:val="28"/>
          <w:lang w:val="uk-UA" w:eastAsia="ru-RU"/>
        </w:rPr>
        <w:t>інші види забезпечення не заборонені законодавством.</w:t>
      </w:r>
    </w:p>
    <w:p w:rsidR="004B78A4" w:rsidRPr="004B78A4" w:rsidRDefault="004B78A4" w:rsidP="004B78A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7. Кредит надається однією сумою або траншами.</w:t>
      </w:r>
    </w:p>
    <w:p w:rsidR="004B78A4" w:rsidRPr="004B78A4" w:rsidRDefault="004B78A4" w:rsidP="004B78A4">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b/>
          <w:bCs/>
          <w:color w:val="000000"/>
          <w:sz w:val="28"/>
          <w:szCs w:val="28"/>
          <w:lang w:val="uk-UA" w:eastAsia="ru-RU"/>
        </w:rPr>
        <w:t> </w:t>
      </w:r>
    </w:p>
    <w:p w:rsidR="004B78A4" w:rsidRPr="004B78A4" w:rsidRDefault="004B78A4" w:rsidP="004B78A4">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b/>
          <w:bCs/>
          <w:color w:val="000000"/>
          <w:sz w:val="28"/>
          <w:szCs w:val="28"/>
          <w:lang w:val="uk-UA" w:eastAsia="ru-RU"/>
        </w:rPr>
        <w:t>ІІ. «Кредит, наданий на ведення особистих селянських господарств»</w:t>
      </w:r>
    </w:p>
    <w:p w:rsidR="004B78A4" w:rsidRPr="004B78A4" w:rsidRDefault="004B78A4" w:rsidP="004B78A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1. За цільовим призначенням – кредити, надані на ведення особистих селянських господарств.</w:t>
      </w:r>
    </w:p>
    <w:p w:rsidR="004B78A4" w:rsidRPr="004B78A4" w:rsidRDefault="004B78A4" w:rsidP="004B78A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2. Процентна ставка - 48 % річних на залишкову суму кредиту.</w:t>
      </w:r>
    </w:p>
    <w:p w:rsidR="004B78A4" w:rsidRPr="004B78A4" w:rsidRDefault="004B78A4" w:rsidP="004B78A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Реальна річна процентна ставка – 60,1 відсотки річних (при отриманні кредиту готівкою в розмірі 20000,00 грн під 48% річних строком на 12 місяців та поверненні кредиту готівкою в касу кредитної спілки щомісячно згідно погодженого графіку платежів).</w:t>
      </w:r>
    </w:p>
    <w:p w:rsidR="004B78A4" w:rsidRPr="004B78A4" w:rsidRDefault="004B78A4" w:rsidP="004B78A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Акційні та інші аналогічні за змістом пропозиції відсутні.</w:t>
      </w:r>
    </w:p>
    <w:p w:rsidR="004B78A4" w:rsidRPr="004B78A4" w:rsidRDefault="004B78A4" w:rsidP="004B78A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3. Кредит строком від 3 місяців до 24 місяців включно.</w:t>
      </w:r>
    </w:p>
    <w:p w:rsidR="004B78A4" w:rsidRPr="004B78A4" w:rsidRDefault="004B78A4" w:rsidP="004B78A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4. Ліміт кредиту від 1000 гривень до 300000 гривень.</w:t>
      </w:r>
    </w:p>
    <w:p w:rsidR="004B78A4" w:rsidRPr="004B78A4" w:rsidRDefault="004B78A4" w:rsidP="004B78A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5. За режимами сплати процентів і основної суми кредиту можливі варіанти, що передбачені Положенням про фінансові послуги (визначається за згодою КС «</w:t>
      </w:r>
      <w:r>
        <w:rPr>
          <w:rFonts w:ascii="Times New Roman" w:eastAsia="Times New Roman" w:hAnsi="Times New Roman" w:cs="Times New Roman"/>
          <w:color w:val="000000"/>
          <w:sz w:val="28"/>
          <w:szCs w:val="28"/>
          <w:lang w:val="uk-UA" w:eastAsia="ru-RU"/>
        </w:rPr>
        <w:t>Вінничанка</w:t>
      </w:r>
      <w:r w:rsidRPr="004B78A4">
        <w:rPr>
          <w:rFonts w:ascii="Times New Roman" w:eastAsia="Times New Roman" w:hAnsi="Times New Roman" w:cs="Times New Roman"/>
          <w:color w:val="000000"/>
          <w:sz w:val="28"/>
          <w:szCs w:val="28"/>
          <w:lang w:val="uk-UA" w:eastAsia="ru-RU"/>
        </w:rPr>
        <w:t>» та Позичальника):</w:t>
      </w:r>
    </w:p>
    <w:p w:rsidR="004B78A4" w:rsidRPr="004B78A4" w:rsidRDefault="004B78A4" w:rsidP="004B78A4">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4B78A4">
        <w:rPr>
          <w:rFonts w:ascii="Arial" w:eastAsia="Times New Roman" w:hAnsi="Arial" w:cs="Arial"/>
          <w:color w:val="000000"/>
          <w:sz w:val="28"/>
          <w:szCs w:val="28"/>
          <w:lang w:val="uk-UA" w:eastAsia="ru-RU"/>
        </w:rPr>
        <w:t>-</w:t>
      </w:r>
      <w:r w:rsidRPr="004B78A4">
        <w:rPr>
          <w:rFonts w:ascii="Times New Roman" w:eastAsia="Times New Roman" w:hAnsi="Times New Roman" w:cs="Times New Roman"/>
          <w:color w:val="000000"/>
          <w:sz w:val="14"/>
          <w:szCs w:val="14"/>
          <w:lang w:val="uk-UA" w:eastAsia="ru-RU"/>
        </w:rPr>
        <w:t>       </w:t>
      </w:r>
      <w:r w:rsidRPr="004B78A4">
        <w:rPr>
          <w:rFonts w:ascii="Times New Roman" w:eastAsia="Times New Roman" w:hAnsi="Times New Roman" w:cs="Times New Roman"/>
          <w:color w:val="000000"/>
          <w:sz w:val="28"/>
          <w:szCs w:val="28"/>
          <w:lang w:val="uk-UA" w:eastAsia="ru-RU"/>
        </w:rPr>
        <w:t>з періодичною сплатою процентів і сплатою основної суми кредиту в кінці строку дії кредитного договору;</w:t>
      </w:r>
    </w:p>
    <w:p w:rsidR="004B78A4" w:rsidRPr="004B78A4" w:rsidRDefault="004B78A4" w:rsidP="004B78A4">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4B78A4">
        <w:rPr>
          <w:rFonts w:ascii="Arial" w:eastAsia="Times New Roman" w:hAnsi="Arial" w:cs="Arial"/>
          <w:color w:val="000000"/>
          <w:sz w:val="28"/>
          <w:szCs w:val="28"/>
          <w:lang w:val="uk-UA" w:eastAsia="ru-RU"/>
        </w:rPr>
        <w:t>-</w:t>
      </w:r>
      <w:r w:rsidRPr="004B78A4">
        <w:rPr>
          <w:rFonts w:ascii="Times New Roman" w:eastAsia="Times New Roman" w:hAnsi="Times New Roman" w:cs="Times New Roman"/>
          <w:color w:val="000000"/>
          <w:sz w:val="14"/>
          <w:szCs w:val="14"/>
          <w:lang w:val="uk-UA" w:eastAsia="ru-RU"/>
        </w:rPr>
        <w:t>       </w:t>
      </w:r>
      <w:r w:rsidRPr="004B78A4">
        <w:rPr>
          <w:rFonts w:ascii="Times New Roman" w:eastAsia="Times New Roman" w:hAnsi="Times New Roman" w:cs="Times New Roman"/>
          <w:color w:val="000000"/>
          <w:sz w:val="28"/>
          <w:szCs w:val="28"/>
          <w:lang w:val="uk-UA" w:eastAsia="ru-RU"/>
        </w:rPr>
        <w:t xml:space="preserve">з періодичною сплатою процентів і періодичною сплатою рівних часток основної суми кредиту, які розраховуються шляхом ділення загальної суми наданого кредиту на кількість періодів користування кредитом. При </w:t>
      </w:r>
      <w:r w:rsidRPr="004B78A4">
        <w:rPr>
          <w:rFonts w:ascii="Times New Roman" w:eastAsia="Times New Roman" w:hAnsi="Times New Roman" w:cs="Times New Roman"/>
          <w:color w:val="000000"/>
          <w:sz w:val="28"/>
          <w:szCs w:val="28"/>
          <w:lang w:val="uk-UA" w:eastAsia="ru-RU"/>
        </w:rPr>
        <w:lastRenderedPageBreak/>
        <w:t>цьому, нарахування і сплата процентів проводиться на залишок заборгованості за кредитом;</w:t>
      </w:r>
    </w:p>
    <w:p w:rsidR="004B78A4" w:rsidRPr="004B78A4" w:rsidRDefault="004B78A4" w:rsidP="004B78A4">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4B78A4">
        <w:rPr>
          <w:rFonts w:ascii="Arial" w:eastAsia="Times New Roman" w:hAnsi="Arial" w:cs="Arial"/>
          <w:color w:val="000000"/>
          <w:sz w:val="28"/>
          <w:szCs w:val="28"/>
          <w:lang w:val="uk-UA" w:eastAsia="ru-RU"/>
        </w:rPr>
        <w:t>-</w:t>
      </w:r>
      <w:r w:rsidRPr="004B78A4">
        <w:rPr>
          <w:rFonts w:ascii="Times New Roman" w:eastAsia="Times New Roman" w:hAnsi="Times New Roman" w:cs="Times New Roman"/>
          <w:color w:val="000000"/>
          <w:sz w:val="14"/>
          <w:szCs w:val="14"/>
          <w:lang w:val="uk-UA" w:eastAsia="ru-RU"/>
        </w:rPr>
        <w:t>       </w:t>
      </w:r>
      <w:r w:rsidRPr="004B78A4">
        <w:rPr>
          <w:rFonts w:ascii="Times New Roman" w:eastAsia="Times New Roman" w:hAnsi="Times New Roman" w:cs="Times New Roman"/>
          <w:color w:val="000000"/>
          <w:sz w:val="28"/>
          <w:szCs w:val="28"/>
          <w:lang w:val="uk-UA" w:eastAsia="ru-RU"/>
        </w:rPr>
        <w:t>з періодичною сплатою процентів і основної суми кредиту «рівними долями», за яким передбачається незмінна (однакова) сума платежу протягом всього строку дії договору. Такий платіж включає в себе як проценти, нараховані за користування кредитом, так і частину кредиту. При цьому, питома вага процентів, які нараховуються на залишок основної суми, з кожним наступним платежем зменшується, а питома вага суми кредиту зростає.</w:t>
      </w:r>
    </w:p>
    <w:p w:rsidR="004B78A4" w:rsidRPr="004B78A4" w:rsidRDefault="004B78A4" w:rsidP="004B78A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6. За видами забезпечення виконання зобов’язань, можливі варіанти, що передбачені Положенням про фінансові послуги (визначається за згодою КС «</w:t>
      </w:r>
      <w:r>
        <w:rPr>
          <w:rFonts w:ascii="Times New Roman" w:eastAsia="Times New Roman" w:hAnsi="Times New Roman" w:cs="Times New Roman"/>
          <w:color w:val="000000"/>
          <w:sz w:val="28"/>
          <w:szCs w:val="28"/>
          <w:lang w:val="uk-UA" w:eastAsia="ru-RU"/>
        </w:rPr>
        <w:t>Вінничанка</w:t>
      </w:r>
      <w:r w:rsidRPr="004B78A4">
        <w:rPr>
          <w:rFonts w:ascii="Times New Roman" w:eastAsia="Times New Roman" w:hAnsi="Times New Roman" w:cs="Times New Roman"/>
          <w:color w:val="000000"/>
          <w:sz w:val="28"/>
          <w:szCs w:val="28"/>
          <w:lang w:val="uk-UA" w:eastAsia="ru-RU"/>
        </w:rPr>
        <w:t>» та Позичальника):</w:t>
      </w:r>
    </w:p>
    <w:p w:rsidR="004B78A4" w:rsidRPr="004B78A4" w:rsidRDefault="004B78A4" w:rsidP="004B78A4">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4B78A4">
        <w:rPr>
          <w:rFonts w:ascii="Arial" w:eastAsia="Times New Roman" w:hAnsi="Arial" w:cs="Arial"/>
          <w:color w:val="000000"/>
          <w:sz w:val="28"/>
          <w:szCs w:val="28"/>
          <w:lang w:val="uk-UA" w:eastAsia="ru-RU"/>
        </w:rPr>
        <w:t>-</w:t>
      </w:r>
      <w:r w:rsidRPr="004B78A4">
        <w:rPr>
          <w:rFonts w:ascii="Times New Roman" w:eastAsia="Times New Roman" w:hAnsi="Times New Roman" w:cs="Times New Roman"/>
          <w:color w:val="000000"/>
          <w:sz w:val="14"/>
          <w:szCs w:val="14"/>
          <w:lang w:val="uk-UA" w:eastAsia="ru-RU"/>
        </w:rPr>
        <w:t>       </w:t>
      </w:r>
      <w:r w:rsidRPr="004B78A4">
        <w:rPr>
          <w:rFonts w:ascii="Times New Roman" w:eastAsia="Times New Roman" w:hAnsi="Times New Roman" w:cs="Times New Roman"/>
          <w:color w:val="000000"/>
          <w:sz w:val="28"/>
          <w:szCs w:val="28"/>
          <w:lang w:val="uk-UA" w:eastAsia="ru-RU"/>
        </w:rPr>
        <w:t>порука;</w:t>
      </w:r>
    </w:p>
    <w:p w:rsidR="004B78A4" w:rsidRPr="004B78A4" w:rsidRDefault="004B78A4" w:rsidP="004B78A4">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4B78A4">
        <w:rPr>
          <w:rFonts w:ascii="Arial" w:eastAsia="Times New Roman" w:hAnsi="Arial" w:cs="Arial"/>
          <w:color w:val="000000"/>
          <w:sz w:val="28"/>
          <w:szCs w:val="28"/>
          <w:lang w:val="uk-UA" w:eastAsia="ru-RU"/>
        </w:rPr>
        <w:t>-</w:t>
      </w:r>
      <w:r w:rsidRPr="004B78A4">
        <w:rPr>
          <w:rFonts w:ascii="Times New Roman" w:eastAsia="Times New Roman" w:hAnsi="Times New Roman" w:cs="Times New Roman"/>
          <w:color w:val="000000"/>
          <w:sz w:val="14"/>
          <w:szCs w:val="14"/>
          <w:lang w:val="uk-UA" w:eastAsia="ru-RU"/>
        </w:rPr>
        <w:t>       </w:t>
      </w:r>
      <w:r w:rsidRPr="004B78A4">
        <w:rPr>
          <w:rFonts w:ascii="Times New Roman" w:eastAsia="Times New Roman" w:hAnsi="Times New Roman" w:cs="Times New Roman"/>
          <w:color w:val="000000"/>
          <w:sz w:val="28"/>
          <w:szCs w:val="28"/>
          <w:lang w:val="uk-UA" w:eastAsia="ru-RU"/>
        </w:rPr>
        <w:t>застава;</w:t>
      </w:r>
    </w:p>
    <w:p w:rsidR="004B78A4" w:rsidRPr="004B78A4" w:rsidRDefault="004B78A4" w:rsidP="004B78A4">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4B78A4">
        <w:rPr>
          <w:rFonts w:ascii="Arial" w:eastAsia="Times New Roman" w:hAnsi="Arial" w:cs="Arial"/>
          <w:color w:val="000000"/>
          <w:sz w:val="28"/>
          <w:szCs w:val="28"/>
          <w:lang w:val="uk-UA" w:eastAsia="ru-RU"/>
        </w:rPr>
        <w:t>-</w:t>
      </w:r>
      <w:r w:rsidRPr="004B78A4">
        <w:rPr>
          <w:rFonts w:ascii="Times New Roman" w:eastAsia="Times New Roman" w:hAnsi="Times New Roman" w:cs="Times New Roman"/>
          <w:color w:val="000000"/>
          <w:sz w:val="14"/>
          <w:szCs w:val="14"/>
          <w:lang w:val="uk-UA" w:eastAsia="ru-RU"/>
        </w:rPr>
        <w:t>       </w:t>
      </w:r>
      <w:r w:rsidRPr="004B78A4">
        <w:rPr>
          <w:rFonts w:ascii="Times New Roman" w:eastAsia="Times New Roman" w:hAnsi="Times New Roman" w:cs="Times New Roman"/>
          <w:color w:val="000000"/>
          <w:sz w:val="28"/>
          <w:szCs w:val="28"/>
          <w:lang w:val="uk-UA" w:eastAsia="ru-RU"/>
        </w:rPr>
        <w:t>інші види забезпечення не заборонені законодавством.</w:t>
      </w:r>
    </w:p>
    <w:p w:rsidR="004B78A4" w:rsidRPr="004B78A4" w:rsidRDefault="004B78A4" w:rsidP="004B78A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7. Кредит надається однією сумою або траншами.</w:t>
      </w:r>
    </w:p>
    <w:p w:rsidR="004B78A4" w:rsidRPr="004B78A4" w:rsidRDefault="004B78A4" w:rsidP="004B78A4">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b/>
          <w:bCs/>
          <w:color w:val="000000"/>
          <w:sz w:val="28"/>
          <w:szCs w:val="28"/>
          <w:lang w:val="uk-UA" w:eastAsia="ru-RU"/>
        </w:rPr>
        <w:t> </w:t>
      </w:r>
    </w:p>
    <w:p w:rsidR="004B78A4" w:rsidRPr="004B78A4" w:rsidRDefault="004B78A4" w:rsidP="004B78A4">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b/>
          <w:bCs/>
          <w:color w:val="000000"/>
          <w:sz w:val="28"/>
          <w:szCs w:val="28"/>
          <w:lang w:val="uk-UA" w:eastAsia="ru-RU"/>
        </w:rPr>
        <w:t>ІІІ. «Кредит, наданий на придбання, будівництво, ремонт та реконструкцію нерухомого майна»</w:t>
      </w:r>
    </w:p>
    <w:p w:rsidR="004B78A4" w:rsidRPr="004B78A4" w:rsidRDefault="004B78A4" w:rsidP="004B78A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1. За цільовим призначенням – кредити, надані на придбання, будівництво, ремонт та реконструкцію нерухомого майна.</w:t>
      </w:r>
    </w:p>
    <w:p w:rsidR="004B78A4" w:rsidRPr="004B78A4" w:rsidRDefault="004B78A4" w:rsidP="004B78A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2. Процентна ставка на залишкову суму кредиту - 42 % річних на залишкову суму кредиту.</w:t>
      </w:r>
    </w:p>
    <w:p w:rsidR="004B78A4" w:rsidRPr="004B78A4" w:rsidRDefault="004B78A4" w:rsidP="004B78A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Реальна річна процентна ставка – 51,1 відсотки річних (при отриманні кредиту готівкою в розмірі 20000,00 грн під 42% річних строком на 12 місяців та поверненні кредиту готівкою в касу кредитної спілки щомісячно згідно погодженого графіку платежів).</w:t>
      </w:r>
    </w:p>
    <w:p w:rsidR="004B78A4" w:rsidRPr="004B78A4" w:rsidRDefault="004B78A4" w:rsidP="004B78A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Акційні та інші аналогічні за змістом пропозиції відсутні.</w:t>
      </w:r>
    </w:p>
    <w:p w:rsidR="004B78A4" w:rsidRPr="004B78A4" w:rsidRDefault="004B78A4" w:rsidP="004B78A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3. Кредит строком від 3 місяців до 24 місяців включно.</w:t>
      </w:r>
    </w:p>
    <w:p w:rsidR="004B78A4" w:rsidRPr="004B78A4" w:rsidRDefault="004B78A4" w:rsidP="004B78A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4. Ліміт кредиту від 1000 гривень до 300000 гривень.</w:t>
      </w:r>
    </w:p>
    <w:p w:rsidR="004B78A4" w:rsidRPr="004B78A4" w:rsidRDefault="004B78A4" w:rsidP="004B78A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5. За режимами сплати процентів і основної суми кредиту можливі варіанти, що передбачені Положенням про фінансові послуги (визначається за згодою КС «</w:t>
      </w:r>
      <w:r>
        <w:rPr>
          <w:rFonts w:ascii="Times New Roman" w:eastAsia="Times New Roman" w:hAnsi="Times New Roman" w:cs="Times New Roman"/>
          <w:color w:val="000000"/>
          <w:sz w:val="28"/>
          <w:szCs w:val="28"/>
          <w:lang w:val="uk-UA" w:eastAsia="ru-RU"/>
        </w:rPr>
        <w:t>Вінничанка</w:t>
      </w:r>
      <w:r w:rsidRPr="004B78A4">
        <w:rPr>
          <w:rFonts w:ascii="Times New Roman" w:eastAsia="Times New Roman" w:hAnsi="Times New Roman" w:cs="Times New Roman"/>
          <w:color w:val="000000"/>
          <w:sz w:val="28"/>
          <w:szCs w:val="28"/>
          <w:lang w:val="uk-UA" w:eastAsia="ru-RU"/>
        </w:rPr>
        <w:t>» та Позичальника):</w:t>
      </w:r>
    </w:p>
    <w:p w:rsidR="004B78A4" w:rsidRPr="004B78A4" w:rsidRDefault="004B78A4" w:rsidP="004B78A4">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4B78A4">
        <w:rPr>
          <w:rFonts w:ascii="Arial" w:eastAsia="Times New Roman" w:hAnsi="Arial" w:cs="Arial"/>
          <w:color w:val="000000"/>
          <w:sz w:val="28"/>
          <w:szCs w:val="28"/>
          <w:lang w:val="uk-UA" w:eastAsia="ru-RU"/>
        </w:rPr>
        <w:t>-</w:t>
      </w:r>
      <w:r w:rsidRPr="004B78A4">
        <w:rPr>
          <w:rFonts w:ascii="Times New Roman" w:eastAsia="Times New Roman" w:hAnsi="Times New Roman" w:cs="Times New Roman"/>
          <w:color w:val="000000"/>
          <w:sz w:val="14"/>
          <w:szCs w:val="14"/>
          <w:lang w:val="uk-UA" w:eastAsia="ru-RU"/>
        </w:rPr>
        <w:t>       </w:t>
      </w:r>
      <w:r w:rsidRPr="004B78A4">
        <w:rPr>
          <w:rFonts w:ascii="Times New Roman" w:eastAsia="Times New Roman" w:hAnsi="Times New Roman" w:cs="Times New Roman"/>
          <w:color w:val="000000"/>
          <w:sz w:val="28"/>
          <w:szCs w:val="28"/>
          <w:lang w:val="uk-UA" w:eastAsia="ru-RU"/>
        </w:rPr>
        <w:t>з періодичною сплатою процентів і сплатою основної суми кредиту в кінці строку дії кредитного договору;</w:t>
      </w:r>
    </w:p>
    <w:p w:rsidR="004B78A4" w:rsidRPr="004B78A4" w:rsidRDefault="004B78A4" w:rsidP="004B78A4">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4B78A4">
        <w:rPr>
          <w:rFonts w:ascii="Arial" w:eastAsia="Times New Roman" w:hAnsi="Arial" w:cs="Arial"/>
          <w:color w:val="000000"/>
          <w:sz w:val="28"/>
          <w:szCs w:val="28"/>
          <w:lang w:val="uk-UA" w:eastAsia="ru-RU"/>
        </w:rPr>
        <w:t>-</w:t>
      </w:r>
      <w:r w:rsidRPr="004B78A4">
        <w:rPr>
          <w:rFonts w:ascii="Times New Roman" w:eastAsia="Times New Roman" w:hAnsi="Times New Roman" w:cs="Times New Roman"/>
          <w:color w:val="000000"/>
          <w:sz w:val="14"/>
          <w:szCs w:val="14"/>
          <w:lang w:val="uk-UA" w:eastAsia="ru-RU"/>
        </w:rPr>
        <w:t>       </w:t>
      </w:r>
      <w:r w:rsidRPr="004B78A4">
        <w:rPr>
          <w:rFonts w:ascii="Times New Roman" w:eastAsia="Times New Roman" w:hAnsi="Times New Roman" w:cs="Times New Roman"/>
          <w:color w:val="000000"/>
          <w:sz w:val="28"/>
          <w:szCs w:val="28"/>
          <w:lang w:val="uk-UA" w:eastAsia="ru-RU"/>
        </w:rPr>
        <w:t>з періодичною сплатою процентів і періодичною сплатою рівних часток основної суми кредиту, які розраховуються шляхом ділення загальної суми наданого кредиту на кількість періодів користування кредитом. При цьому, нарахування і сплата процентів проводиться на залишок заборгованості за кредитом;</w:t>
      </w:r>
    </w:p>
    <w:p w:rsidR="004B78A4" w:rsidRPr="004B78A4" w:rsidRDefault="004B78A4" w:rsidP="004B78A4">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4B78A4">
        <w:rPr>
          <w:rFonts w:ascii="Arial" w:eastAsia="Times New Roman" w:hAnsi="Arial" w:cs="Arial"/>
          <w:color w:val="000000"/>
          <w:sz w:val="28"/>
          <w:szCs w:val="28"/>
          <w:lang w:val="uk-UA" w:eastAsia="ru-RU"/>
        </w:rPr>
        <w:t>-</w:t>
      </w:r>
      <w:r w:rsidRPr="004B78A4">
        <w:rPr>
          <w:rFonts w:ascii="Times New Roman" w:eastAsia="Times New Roman" w:hAnsi="Times New Roman" w:cs="Times New Roman"/>
          <w:color w:val="000000"/>
          <w:sz w:val="14"/>
          <w:szCs w:val="14"/>
          <w:lang w:val="uk-UA" w:eastAsia="ru-RU"/>
        </w:rPr>
        <w:t>       </w:t>
      </w:r>
      <w:r w:rsidRPr="004B78A4">
        <w:rPr>
          <w:rFonts w:ascii="Times New Roman" w:eastAsia="Times New Roman" w:hAnsi="Times New Roman" w:cs="Times New Roman"/>
          <w:color w:val="000000"/>
          <w:sz w:val="28"/>
          <w:szCs w:val="28"/>
          <w:lang w:val="uk-UA" w:eastAsia="ru-RU"/>
        </w:rPr>
        <w:t xml:space="preserve">з періодичною сплатою процентів і основної суми кредиту «рівними долями», за яким передбачається незмінна (однакова) сума платежу протягом всього строку дії договору. Такий платіж включає в себе як проценти, нараховані за користування кредитом, так і частину кредиту. При цьому, питома вага процентів, які нараховуються на залишок основної суми, з </w:t>
      </w:r>
      <w:r w:rsidRPr="004B78A4">
        <w:rPr>
          <w:rFonts w:ascii="Times New Roman" w:eastAsia="Times New Roman" w:hAnsi="Times New Roman" w:cs="Times New Roman"/>
          <w:color w:val="000000"/>
          <w:sz w:val="28"/>
          <w:szCs w:val="28"/>
          <w:lang w:val="uk-UA" w:eastAsia="ru-RU"/>
        </w:rPr>
        <w:lastRenderedPageBreak/>
        <w:t>кожним наступним платежем зменшується, а питома вага суми кредиту зростає.</w:t>
      </w:r>
    </w:p>
    <w:p w:rsidR="004B78A4" w:rsidRPr="004B78A4" w:rsidRDefault="004B78A4" w:rsidP="004B78A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6. За видами забезпечення виконання зобов’язань, можливі варіанти, що передбачені Положенням про фінансові послуги (визначається за згодою КС «</w:t>
      </w:r>
      <w:r>
        <w:rPr>
          <w:rFonts w:ascii="Times New Roman" w:eastAsia="Times New Roman" w:hAnsi="Times New Roman" w:cs="Times New Roman"/>
          <w:color w:val="000000"/>
          <w:sz w:val="28"/>
          <w:szCs w:val="28"/>
          <w:lang w:val="uk-UA" w:eastAsia="ru-RU"/>
        </w:rPr>
        <w:t>Вінничанка</w:t>
      </w:r>
      <w:r w:rsidRPr="004B78A4">
        <w:rPr>
          <w:rFonts w:ascii="Times New Roman" w:eastAsia="Times New Roman" w:hAnsi="Times New Roman" w:cs="Times New Roman"/>
          <w:color w:val="000000"/>
          <w:sz w:val="28"/>
          <w:szCs w:val="28"/>
          <w:lang w:val="uk-UA" w:eastAsia="ru-RU"/>
        </w:rPr>
        <w:t>» та Позичальника):</w:t>
      </w:r>
    </w:p>
    <w:p w:rsidR="004B78A4" w:rsidRPr="004B78A4" w:rsidRDefault="004B78A4" w:rsidP="004B78A4">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4B78A4">
        <w:rPr>
          <w:rFonts w:ascii="Arial" w:eastAsia="Times New Roman" w:hAnsi="Arial" w:cs="Arial"/>
          <w:color w:val="000000"/>
          <w:sz w:val="28"/>
          <w:szCs w:val="28"/>
          <w:lang w:val="uk-UA" w:eastAsia="ru-RU"/>
        </w:rPr>
        <w:t>-</w:t>
      </w:r>
      <w:r w:rsidRPr="004B78A4">
        <w:rPr>
          <w:rFonts w:ascii="Times New Roman" w:eastAsia="Times New Roman" w:hAnsi="Times New Roman" w:cs="Times New Roman"/>
          <w:color w:val="000000"/>
          <w:sz w:val="14"/>
          <w:szCs w:val="14"/>
          <w:lang w:val="uk-UA" w:eastAsia="ru-RU"/>
        </w:rPr>
        <w:t>       </w:t>
      </w:r>
      <w:r w:rsidRPr="004B78A4">
        <w:rPr>
          <w:rFonts w:ascii="Times New Roman" w:eastAsia="Times New Roman" w:hAnsi="Times New Roman" w:cs="Times New Roman"/>
          <w:color w:val="000000"/>
          <w:sz w:val="28"/>
          <w:szCs w:val="28"/>
          <w:lang w:val="uk-UA" w:eastAsia="ru-RU"/>
        </w:rPr>
        <w:t>порука;</w:t>
      </w:r>
    </w:p>
    <w:p w:rsidR="004B78A4" w:rsidRPr="004B78A4" w:rsidRDefault="004B78A4" w:rsidP="004B78A4">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4B78A4">
        <w:rPr>
          <w:rFonts w:ascii="Arial" w:eastAsia="Times New Roman" w:hAnsi="Arial" w:cs="Arial"/>
          <w:color w:val="000000"/>
          <w:sz w:val="28"/>
          <w:szCs w:val="28"/>
          <w:lang w:val="uk-UA" w:eastAsia="ru-RU"/>
        </w:rPr>
        <w:t>-</w:t>
      </w:r>
      <w:r w:rsidRPr="004B78A4">
        <w:rPr>
          <w:rFonts w:ascii="Times New Roman" w:eastAsia="Times New Roman" w:hAnsi="Times New Roman" w:cs="Times New Roman"/>
          <w:color w:val="000000"/>
          <w:sz w:val="14"/>
          <w:szCs w:val="14"/>
          <w:lang w:val="uk-UA" w:eastAsia="ru-RU"/>
        </w:rPr>
        <w:t>       </w:t>
      </w:r>
      <w:r w:rsidRPr="004B78A4">
        <w:rPr>
          <w:rFonts w:ascii="Times New Roman" w:eastAsia="Times New Roman" w:hAnsi="Times New Roman" w:cs="Times New Roman"/>
          <w:color w:val="000000"/>
          <w:sz w:val="28"/>
          <w:szCs w:val="28"/>
          <w:lang w:val="uk-UA" w:eastAsia="ru-RU"/>
        </w:rPr>
        <w:t>застава;</w:t>
      </w:r>
    </w:p>
    <w:p w:rsidR="004B78A4" w:rsidRPr="004B78A4" w:rsidRDefault="004B78A4" w:rsidP="004B78A4">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4B78A4">
        <w:rPr>
          <w:rFonts w:ascii="Arial" w:eastAsia="Times New Roman" w:hAnsi="Arial" w:cs="Arial"/>
          <w:color w:val="000000"/>
          <w:sz w:val="28"/>
          <w:szCs w:val="28"/>
          <w:lang w:val="uk-UA" w:eastAsia="ru-RU"/>
        </w:rPr>
        <w:t>-</w:t>
      </w:r>
      <w:r w:rsidRPr="004B78A4">
        <w:rPr>
          <w:rFonts w:ascii="Times New Roman" w:eastAsia="Times New Roman" w:hAnsi="Times New Roman" w:cs="Times New Roman"/>
          <w:color w:val="000000"/>
          <w:sz w:val="14"/>
          <w:szCs w:val="14"/>
          <w:lang w:val="uk-UA" w:eastAsia="ru-RU"/>
        </w:rPr>
        <w:t>       </w:t>
      </w:r>
      <w:r w:rsidRPr="004B78A4">
        <w:rPr>
          <w:rFonts w:ascii="Times New Roman" w:eastAsia="Times New Roman" w:hAnsi="Times New Roman" w:cs="Times New Roman"/>
          <w:color w:val="000000"/>
          <w:sz w:val="28"/>
          <w:szCs w:val="28"/>
          <w:lang w:val="uk-UA" w:eastAsia="ru-RU"/>
        </w:rPr>
        <w:t>інші види забезпечення не заборонені законодавством.</w:t>
      </w:r>
    </w:p>
    <w:p w:rsidR="004B78A4" w:rsidRPr="004B78A4" w:rsidRDefault="004B78A4" w:rsidP="004B78A4">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7. Кредит надається однією сумою або траншами.</w:t>
      </w:r>
    </w:p>
    <w:p w:rsidR="004B78A4" w:rsidRPr="004B78A4" w:rsidRDefault="004B78A4" w:rsidP="004B78A4">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b/>
          <w:bCs/>
          <w:color w:val="000000"/>
          <w:sz w:val="28"/>
          <w:szCs w:val="28"/>
          <w:lang w:val="uk-UA" w:eastAsia="ru-RU"/>
        </w:rPr>
        <w:t> </w:t>
      </w:r>
    </w:p>
    <w:p w:rsidR="004B78A4" w:rsidRPr="004B78A4" w:rsidRDefault="004B78A4" w:rsidP="004B78A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 </w:t>
      </w:r>
    </w:p>
    <w:p w:rsidR="004B78A4" w:rsidRPr="004B78A4" w:rsidRDefault="004B78A4" w:rsidP="004B78A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Б) Наявність, перелік і вартість супровідних послуг фінансової установи, кредитних посередників та третіх осіб, уключаючи розмір платежу та базу його розрахунку, з урахуванням вимог законодавства України:</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 супровідні послуги кредитної спілки відсутні;</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 кредитні посередники відсутні;</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 супровідні послуги третіх осіб (використовуються лише при вчиненні нотаріально посвідчених договорів застави): послуги нотаріуса (орієнтовна вартість - 500 грн), оплата необхідних адміністративних процедур (орієнтовна вартість - 500 грн), усього 1000 гривень.</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 </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 xml:space="preserve">В) Гіперпосилання на </w:t>
      </w:r>
      <w:proofErr w:type="spellStart"/>
      <w:r w:rsidRPr="004B78A4">
        <w:rPr>
          <w:rFonts w:ascii="Times New Roman" w:eastAsia="Times New Roman" w:hAnsi="Times New Roman" w:cs="Times New Roman"/>
          <w:color w:val="000000"/>
          <w:sz w:val="28"/>
          <w:szCs w:val="28"/>
          <w:lang w:val="uk-UA" w:eastAsia="ru-RU"/>
        </w:rPr>
        <w:t>вебсторінку</w:t>
      </w:r>
      <w:proofErr w:type="spellEnd"/>
      <w:r w:rsidRPr="004B78A4">
        <w:rPr>
          <w:rFonts w:ascii="Times New Roman" w:eastAsia="Times New Roman" w:hAnsi="Times New Roman" w:cs="Times New Roman"/>
          <w:color w:val="000000"/>
          <w:sz w:val="28"/>
          <w:szCs w:val="28"/>
          <w:lang w:val="uk-UA" w:eastAsia="ru-RU"/>
        </w:rPr>
        <w:t xml:space="preserve"> кредитної спілки, де розміщено умови договору (уключаючи його публічну частину, оферти) та інших типових договорів про надання споживчого кредиту, внутрішні правила надання фінансових послуг фінансовою установою:</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 </w:t>
      </w:r>
      <w:hyperlink r:id="rId5" w:history="1">
        <w:r w:rsidRPr="004B78A4">
          <w:rPr>
            <w:rFonts w:ascii="Times New Roman" w:eastAsia="Times New Roman" w:hAnsi="Times New Roman" w:cs="Times New Roman"/>
            <w:sz w:val="28"/>
            <w:szCs w:val="28"/>
            <w:lang w:val="uk-UA" w:eastAsia="ru-RU"/>
          </w:rPr>
          <w:t>ПОЛОЖЕННЯ про фінансові послуги</w:t>
        </w:r>
      </w:hyperlink>
      <w:r w:rsidRPr="004B78A4">
        <w:rPr>
          <w:rFonts w:ascii="Times New Roman" w:eastAsia="Times New Roman" w:hAnsi="Times New Roman" w:cs="Times New Roman"/>
          <w:color w:val="000000"/>
          <w:sz w:val="28"/>
          <w:szCs w:val="28"/>
          <w:lang w:val="uk-UA" w:eastAsia="ru-RU"/>
        </w:rPr>
        <w:t>;</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 </w:t>
      </w:r>
      <w:hyperlink r:id="rId6" w:history="1">
        <w:r w:rsidRPr="004B78A4">
          <w:rPr>
            <w:rFonts w:ascii="Times New Roman" w:eastAsia="Times New Roman" w:hAnsi="Times New Roman" w:cs="Times New Roman"/>
            <w:sz w:val="28"/>
            <w:szCs w:val="28"/>
            <w:lang w:val="uk-UA" w:eastAsia="ru-RU"/>
          </w:rPr>
          <w:t>Кредитний договір</w:t>
        </w:r>
      </w:hyperlink>
      <w:r w:rsidRPr="004B78A4">
        <w:rPr>
          <w:rFonts w:ascii="Times New Roman" w:eastAsia="Times New Roman" w:hAnsi="Times New Roman" w:cs="Times New Roman"/>
          <w:color w:val="000000"/>
          <w:sz w:val="28"/>
          <w:szCs w:val="28"/>
          <w:lang w:val="uk-UA" w:eastAsia="ru-RU"/>
        </w:rPr>
        <w:t>;</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 </w:t>
      </w:r>
      <w:hyperlink r:id="rId7" w:history="1">
        <w:r w:rsidRPr="004B78A4">
          <w:rPr>
            <w:rFonts w:ascii="Times New Roman" w:eastAsia="Times New Roman" w:hAnsi="Times New Roman" w:cs="Times New Roman"/>
            <w:sz w:val="28"/>
            <w:szCs w:val="28"/>
            <w:lang w:val="uk-UA" w:eastAsia="ru-RU"/>
          </w:rPr>
          <w:t xml:space="preserve">Кредитний </w:t>
        </w:r>
        <w:proofErr w:type="spellStart"/>
        <w:r w:rsidRPr="004B78A4">
          <w:rPr>
            <w:rFonts w:ascii="Times New Roman" w:eastAsia="Times New Roman" w:hAnsi="Times New Roman" w:cs="Times New Roman"/>
            <w:sz w:val="28"/>
            <w:szCs w:val="28"/>
            <w:lang w:val="uk-UA" w:eastAsia="ru-RU"/>
          </w:rPr>
          <w:t>договір_лінія</w:t>
        </w:r>
        <w:proofErr w:type="spellEnd"/>
      </w:hyperlink>
      <w:r w:rsidRPr="004B78A4">
        <w:rPr>
          <w:rFonts w:ascii="Times New Roman" w:eastAsia="Times New Roman" w:hAnsi="Times New Roman" w:cs="Times New Roman"/>
          <w:color w:val="000000"/>
          <w:sz w:val="28"/>
          <w:szCs w:val="28"/>
          <w:lang w:val="uk-UA" w:eastAsia="ru-RU"/>
        </w:rPr>
        <w:t>.</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 </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Г) попередження:</w:t>
      </w:r>
    </w:p>
    <w:tbl>
      <w:tblPr>
        <w:tblW w:w="0" w:type="auto"/>
        <w:shd w:val="clear" w:color="auto" w:fill="FFFFFF"/>
        <w:tblCellMar>
          <w:left w:w="0" w:type="dxa"/>
          <w:right w:w="0" w:type="dxa"/>
        </w:tblCellMar>
        <w:tblLook w:val="04A0" w:firstRow="1" w:lastRow="0" w:firstColumn="1" w:lastColumn="0" w:noHBand="0" w:noVBand="1"/>
      </w:tblPr>
      <w:tblGrid>
        <w:gridCol w:w="9571"/>
      </w:tblGrid>
      <w:tr w:rsidR="004B78A4" w:rsidRPr="004B78A4" w:rsidTr="004B78A4">
        <w:tc>
          <w:tcPr>
            <w:tcW w:w="9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78A4" w:rsidRPr="004B78A4" w:rsidRDefault="004B78A4" w:rsidP="004B78A4">
            <w:pPr>
              <w:spacing w:after="0" w:line="240" w:lineRule="auto"/>
              <w:jc w:val="center"/>
              <w:rPr>
                <w:rFonts w:ascii="Times New Roman" w:eastAsia="Times New Roman" w:hAnsi="Times New Roman" w:cs="Times New Roman"/>
                <w:sz w:val="28"/>
                <w:szCs w:val="28"/>
                <w:lang w:eastAsia="ru-RU"/>
              </w:rPr>
            </w:pPr>
            <w:r w:rsidRPr="004B78A4">
              <w:rPr>
                <w:rFonts w:ascii="Times New Roman" w:eastAsia="Times New Roman" w:hAnsi="Times New Roman" w:cs="Times New Roman"/>
                <w:b/>
                <w:bCs/>
                <w:sz w:val="28"/>
                <w:szCs w:val="28"/>
                <w:lang w:val="uk-UA" w:eastAsia="ru-RU"/>
              </w:rPr>
              <w:t>Попередження про</w:t>
            </w:r>
          </w:p>
          <w:p w:rsidR="004B78A4" w:rsidRPr="004B78A4" w:rsidRDefault="004B78A4" w:rsidP="004B78A4">
            <w:pPr>
              <w:spacing w:after="0" w:line="240" w:lineRule="auto"/>
              <w:jc w:val="center"/>
              <w:rPr>
                <w:rFonts w:ascii="Times New Roman" w:eastAsia="Times New Roman" w:hAnsi="Times New Roman" w:cs="Times New Roman"/>
                <w:sz w:val="28"/>
                <w:szCs w:val="28"/>
                <w:lang w:eastAsia="ru-RU"/>
              </w:rPr>
            </w:pPr>
            <w:r w:rsidRPr="004B78A4">
              <w:rPr>
                <w:rFonts w:ascii="Times New Roman" w:eastAsia="Times New Roman" w:hAnsi="Times New Roman" w:cs="Times New Roman"/>
                <w:b/>
                <w:bCs/>
                <w:sz w:val="28"/>
                <w:szCs w:val="28"/>
                <w:lang w:val="uk-UA" w:eastAsia="ru-RU"/>
              </w:rPr>
              <w:t>можливі наслідки для споживача в разі користування споживчим кредитом або невиконання ним обов'язків згідно з договором про споживчий кредит, уключаючи прострочення виконання зобов'язань зі сплати платежів, а також розмір неустойки, процентної ставки, інших платежів, які застосовуються чи стягуються в разі невиконання зобов'язання за договором про споживчий кредит</w:t>
            </w:r>
          </w:p>
          <w:p w:rsidR="004B78A4" w:rsidRPr="004B78A4" w:rsidRDefault="004B78A4" w:rsidP="004B78A4">
            <w:pPr>
              <w:spacing w:before="100" w:beforeAutospacing="1" w:after="0" w:line="280" w:lineRule="atLeast"/>
              <w:ind w:firstLine="284"/>
              <w:jc w:val="both"/>
              <w:rPr>
                <w:rFonts w:ascii="Times New Roman" w:eastAsia="Times New Roman" w:hAnsi="Times New Roman" w:cs="Times New Roman"/>
                <w:sz w:val="28"/>
                <w:szCs w:val="28"/>
                <w:lang w:eastAsia="ru-RU"/>
              </w:rPr>
            </w:pPr>
            <w:r w:rsidRPr="004B78A4">
              <w:rPr>
                <w:rFonts w:ascii="Times New Roman" w:eastAsia="Times New Roman" w:hAnsi="Times New Roman" w:cs="Times New Roman"/>
                <w:b/>
                <w:bCs/>
                <w:sz w:val="28"/>
                <w:szCs w:val="28"/>
                <w:lang w:val="uk-UA" w:eastAsia="ru-RU"/>
              </w:rPr>
              <w:t>1. Споживач несе цивільно-правову відповідальність у вигляді додаткових процентів річних за неналежне виконання грошового зобов'язання (ч.2 ст.625 Цивільного кодексу України).</w:t>
            </w:r>
          </w:p>
          <w:p w:rsidR="004B78A4" w:rsidRPr="004B78A4" w:rsidRDefault="004B78A4" w:rsidP="004B78A4">
            <w:pPr>
              <w:spacing w:before="100" w:beforeAutospacing="1" w:after="0" w:line="280" w:lineRule="atLeast"/>
              <w:ind w:firstLine="357"/>
              <w:jc w:val="both"/>
              <w:rPr>
                <w:rFonts w:ascii="Times New Roman" w:eastAsia="Times New Roman" w:hAnsi="Times New Roman" w:cs="Times New Roman"/>
                <w:sz w:val="28"/>
                <w:szCs w:val="28"/>
                <w:lang w:eastAsia="ru-RU"/>
              </w:rPr>
            </w:pPr>
            <w:r w:rsidRPr="004B78A4">
              <w:rPr>
                <w:rFonts w:ascii="Times New Roman" w:eastAsia="Times New Roman" w:hAnsi="Times New Roman" w:cs="Times New Roman"/>
                <w:b/>
                <w:bCs/>
                <w:color w:val="FF0000"/>
                <w:sz w:val="28"/>
                <w:szCs w:val="28"/>
                <w:lang w:val="uk-UA" w:eastAsia="ru-RU"/>
              </w:rPr>
              <w:t xml:space="preserve">У разі порушення Позичальником строків платежів за цим Договором по сплаті кредиту та/або нарахованих процентів понад 10 календарних днів, </w:t>
            </w:r>
            <w:proofErr w:type="spellStart"/>
            <w:r w:rsidRPr="004B78A4">
              <w:rPr>
                <w:rFonts w:ascii="Times New Roman" w:eastAsia="Times New Roman" w:hAnsi="Times New Roman" w:cs="Times New Roman"/>
                <w:b/>
                <w:bCs/>
                <w:color w:val="FF0000"/>
                <w:sz w:val="28"/>
                <w:szCs w:val="28"/>
                <w:lang w:val="uk-UA" w:eastAsia="ru-RU"/>
              </w:rPr>
              <w:t>Кредитодавець</w:t>
            </w:r>
            <w:proofErr w:type="spellEnd"/>
            <w:r w:rsidRPr="004B78A4">
              <w:rPr>
                <w:rFonts w:ascii="Times New Roman" w:eastAsia="Times New Roman" w:hAnsi="Times New Roman" w:cs="Times New Roman"/>
                <w:b/>
                <w:bCs/>
                <w:color w:val="FF0000"/>
                <w:sz w:val="28"/>
                <w:szCs w:val="28"/>
                <w:lang w:val="uk-UA" w:eastAsia="ru-RU"/>
              </w:rPr>
              <w:t xml:space="preserve"> має право нарахувати Позичальнику додаткових </w:t>
            </w:r>
            <w:r w:rsidRPr="004B78A4">
              <w:rPr>
                <w:rFonts w:ascii="Times New Roman" w:eastAsia="Times New Roman" w:hAnsi="Times New Roman" w:cs="Times New Roman"/>
                <w:b/>
                <w:bCs/>
                <w:color w:val="FF0000"/>
                <w:sz w:val="28"/>
                <w:szCs w:val="28"/>
                <w:lang w:val="uk-UA" w:eastAsia="ru-RU"/>
              </w:rPr>
              <w:lastRenderedPageBreak/>
              <w:t>70% (сімдесят процентів) річних на суму несвоєчасно сплачених кредиту та/або нарахованих процентів. Ці проценти нараховуються за кожен день порушення Позичальником строків платежів.</w:t>
            </w:r>
          </w:p>
          <w:p w:rsidR="004B78A4" w:rsidRPr="004B78A4" w:rsidRDefault="004B78A4" w:rsidP="004B78A4">
            <w:pPr>
              <w:spacing w:before="100" w:beforeAutospacing="1" w:after="0" w:line="280" w:lineRule="atLeast"/>
              <w:ind w:firstLine="284"/>
              <w:jc w:val="both"/>
              <w:rPr>
                <w:rFonts w:ascii="Times New Roman" w:eastAsia="Times New Roman" w:hAnsi="Times New Roman" w:cs="Times New Roman"/>
                <w:sz w:val="28"/>
                <w:szCs w:val="28"/>
                <w:lang w:eastAsia="ru-RU"/>
              </w:rPr>
            </w:pPr>
            <w:r w:rsidRPr="004B78A4">
              <w:rPr>
                <w:rFonts w:ascii="Times New Roman" w:eastAsia="Times New Roman" w:hAnsi="Times New Roman" w:cs="Times New Roman"/>
                <w:b/>
                <w:bCs/>
                <w:sz w:val="28"/>
                <w:szCs w:val="28"/>
                <w:lang w:val="uk-UA" w:eastAsia="ru-RU"/>
              </w:rPr>
              <w:t>2. Порушення виконання зобов'язання щодо повернення споживчого кредиту може вплинути на кредитну історію та ускладнити отримання споживчого кредиту надалі.</w:t>
            </w:r>
          </w:p>
          <w:p w:rsidR="004B78A4" w:rsidRPr="004B78A4" w:rsidRDefault="004B78A4" w:rsidP="004B78A4">
            <w:pPr>
              <w:spacing w:before="100" w:beforeAutospacing="1" w:after="0" w:line="280" w:lineRule="atLeast"/>
              <w:ind w:firstLine="284"/>
              <w:jc w:val="both"/>
              <w:rPr>
                <w:rFonts w:ascii="Times New Roman" w:eastAsia="Times New Roman" w:hAnsi="Times New Roman" w:cs="Times New Roman"/>
                <w:sz w:val="28"/>
                <w:szCs w:val="28"/>
                <w:lang w:eastAsia="ru-RU"/>
              </w:rPr>
            </w:pPr>
            <w:r w:rsidRPr="004B78A4">
              <w:rPr>
                <w:rFonts w:ascii="Times New Roman" w:eastAsia="Times New Roman" w:hAnsi="Times New Roman" w:cs="Times New Roman"/>
                <w:b/>
                <w:bCs/>
                <w:sz w:val="28"/>
                <w:szCs w:val="28"/>
                <w:lang w:val="uk-UA" w:eastAsia="ru-RU"/>
              </w:rPr>
              <w:t>3. Кредитній спілці забороняється вимагати від споживача придбання будь-яких товарів чи послуг від фінансової установи або спорідненої чи пов'язаної з ним особи як обов'язкову умову надання споживчого кредиту.</w:t>
            </w:r>
          </w:p>
          <w:p w:rsidR="004B78A4" w:rsidRPr="004B78A4" w:rsidRDefault="004B78A4" w:rsidP="004B78A4">
            <w:pPr>
              <w:spacing w:before="100" w:beforeAutospacing="1" w:after="0" w:line="280" w:lineRule="atLeast"/>
              <w:ind w:firstLine="284"/>
              <w:jc w:val="both"/>
              <w:rPr>
                <w:rFonts w:ascii="Times New Roman" w:eastAsia="Times New Roman" w:hAnsi="Times New Roman" w:cs="Times New Roman"/>
                <w:sz w:val="28"/>
                <w:szCs w:val="28"/>
                <w:lang w:eastAsia="ru-RU"/>
              </w:rPr>
            </w:pPr>
            <w:r w:rsidRPr="004B78A4">
              <w:rPr>
                <w:rFonts w:ascii="Times New Roman" w:eastAsia="Times New Roman" w:hAnsi="Times New Roman" w:cs="Times New Roman"/>
                <w:b/>
                <w:bCs/>
                <w:sz w:val="28"/>
                <w:szCs w:val="28"/>
                <w:lang w:val="uk-UA" w:eastAsia="ru-RU"/>
              </w:rPr>
              <w:t>4. Для прийняття усвідомленого рішення щодо отримання споживчого кредиту на запропонованих умовах споживач має право розглянути альтернативні різновиди споживчих кредитів та фінансових установ.</w:t>
            </w:r>
          </w:p>
          <w:p w:rsidR="004B78A4" w:rsidRPr="004B78A4" w:rsidRDefault="004B78A4" w:rsidP="004B78A4">
            <w:pPr>
              <w:spacing w:before="100" w:beforeAutospacing="1" w:after="0" w:line="280" w:lineRule="atLeast"/>
              <w:ind w:firstLine="284"/>
              <w:jc w:val="both"/>
              <w:rPr>
                <w:rFonts w:ascii="Times New Roman" w:eastAsia="Times New Roman" w:hAnsi="Times New Roman" w:cs="Times New Roman"/>
                <w:sz w:val="28"/>
                <w:szCs w:val="28"/>
                <w:lang w:eastAsia="ru-RU"/>
              </w:rPr>
            </w:pPr>
            <w:r w:rsidRPr="004B78A4">
              <w:rPr>
                <w:rFonts w:ascii="Times New Roman" w:eastAsia="Times New Roman" w:hAnsi="Times New Roman" w:cs="Times New Roman"/>
                <w:b/>
                <w:bCs/>
                <w:sz w:val="28"/>
                <w:szCs w:val="28"/>
                <w:lang w:val="uk-UA" w:eastAsia="ru-RU"/>
              </w:rPr>
              <w:t>5. Кредитна спілка має право вносити зміни до укладених зі споживачами договорів про споживчий кредит тільки за згодою сторін.</w:t>
            </w:r>
          </w:p>
          <w:p w:rsidR="004B78A4" w:rsidRPr="004B78A4" w:rsidRDefault="004B78A4" w:rsidP="004B78A4">
            <w:pPr>
              <w:spacing w:before="100" w:beforeAutospacing="1" w:after="0" w:line="280" w:lineRule="atLeast"/>
              <w:ind w:firstLine="284"/>
              <w:jc w:val="both"/>
              <w:rPr>
                <w:rFonts w:ascii="Times New Roman" w:eastAsia="Times New Roman" w:hAnsi="Times New Roman" w:cs="Times New Roman"/>
                <w:sz w:val="28"/>
                <w:szCs w:val="28"/>
                <w:lang w:eastAsia="ru-RU"/>
              </w:rPr>
            </w:pPr>
            <w:r w:rsidRPr="004B78A4">
              <w:rPr>
                <w:rFonts w:ascii="Times New Roman" w:eastAsia="Times New Roman" w:hAnsi="Times New Roman" w:cs="Times New Roman"/>
                <w:b/>
                <w:bCs/>
                <w:sz w:val="28"/>
                <w:szCs w:val="28"/>
                <w:lang w:val="uk-UA" w:eastAsia="ru-RU"/>
              </w:rPr>
              <w:t>6. Споживач має можливість відмовитися від отримання рекламних матеріалів засобами дистанційних каналів комунікації.</w:t>
            </w:r>
          </w:p>
          <w:p w:rsidR="004B78A4" w:rsidRPr="004B78A4" w:rsidRDefault="004B78A4" w:rsidP="004B78A4">
            <w:pPr>
              <w:spacing w:before="100" w:beforeAutospacing="1" w:after="0" w:line="280" w:lineRule="atLeast"/>
              <w:ind w:firstLine="284"/>
              <w:jc w:val="both"/>
              <w:rPr>
                <w:rFonts w:ascii="Times New Roman" w:eastAsia="Times New Roman" w:hAnsi="Times New Roman" w:cs="Times New Roman"/>
                <w:sz w:val="28"/>
                <w:szCs w:val="28"/>
                <w:lang w:eastAsia="ru-RU"/>
              </w:rPr>
            </w:pPr>
            <w:r w:rsidRPr="004B78A4">
              <w:rPr>
                <w:rFonts w:ascii="Times New Roman" w:eastAsia="Times New Roman" w:hAnsi="Times New Roman" w:cs="Times New Roman"/>
                <w:b/>
                <w:bCs/>
                <w:sz w:val="28"/>
                <w:szCs w:val="28"/>
                <w:lang w:val="uk-UA" w:eastAsia="ru-RU"/>
              </w:rPr>
              <w:t>7. Можливі витрати на сплату споживачем платежів за користування споживчим кредитом залежать від обраного споживачем способу сплати.</w:t>
            </w:r>
          </w:p>
          <w:p w:rsidR="004B78A4" w:rsidRPr="004B78A4" w:rsidRDefault="004B78A4" w:rsidP="004B78A4">
            <w:pPr>
              <w:spacing w:before="100" w:beforeAutospacing="1" w:after="0" w:line="280" w:lineRule="atLeast"/>
              <w:ind w:firstLine="284"/>
              <w:jc w:val="both"/>
              <w:rPr>
                <w:rFonts w:ascii="Times New Roman" w:eastAsia="Times New Roman" w:hAnsi="Times New Roman" w:cs="Times New Roman"/>
                <w:sz w:val="28"/>
                <w:szCs w:val="28"/>
                <w:lang w:eastAsia="ru-RU"/>
              </w:rPr>
            </w:pPr>
            <w:r w:rsidRPr="004B78A4">
              <w:rPr>
                <w:rFonts w:ascii="Times New Roman" w:eastAsia="Times New Roman" w:hAnsi="Times New Roman" w:cs="Times New Roman"/>
                <w:b/>
                <w:bCs/>
                <w:sz w:val="28"/>
                <w:szCs w:val="28"/>
                <w:lang w:val="uk-UA" w:eastAsia="ru-RU"/>
              </w:rPr>
              <w:t>8. Ініціювання споживачем продовження (</w:t>
            </w:r>
            <w:proofErr w:type="spellStart"/>
            <w:r w:rsidRPr="004B78A4">
              <w:rPr>
                <w:rFonts w:ascii="Times New Roman" w:eastAsia="Times New Roman" w:hAnsi="Times New Roman" w:cs="Times New Roman"/>
                <w:b/>
                <w:bCs/>
                <w:sz w:val="28"/>
                <w:szCs w:val="28"/>
                <w:lang w:val="uk-UA" w:eastAsia="ru-RU"/>
              </w:rPr>
              <w:t>лонгації</w:t>
            </w:r>
            <w:proofErr w:type="spellEnd"/>
            <w:r w:rsidRPr="004B78A4">
              <w:rPr>
                <w:rFonts w:ascii="Times New Roman" w:eastAsia="Times New Roman" w:hAnsi="Times New Roman" w:cs="Times New Roman"/>
                <w:b/>
                <w:bCs/>
                <w:sz w:val="28"/>
                <w:szCs w:val="28"/>
                <w:lang w:val="uk-UA" w:eastAsia="ru-RU"/>
              </w:rPr>
              <w:t xml:space="preserve">, пролонгації) строку погашення споживчого кредиту (строку виконання грошового зобов'язання)/строку </w:t>
            </w:r>
            <w:proofErr w:type="spellStart"/>
            <w:r w:rsidRPr="004B78A4">
              <w:rPr>
                <w:rFonts w:ascii="Times New Roman" w:eastAsia="Times New Roman" w:hAnsi="Times New Roman" w:cs="Times New Roman"/>
                <w:b/>
                <w:bCs/>
                <w:sz w:val="28"/>
                <w:szCs w:val="28"/>
                <w:lang w:val="uk-UA" w:eastAsia="ru-RU"/>
              </w:rPr>
              <w:t>кред</w:t>
            </w:r>
            <w:r w:rsidRPr="004B78A4">
              <w:rPr>
                <w:rFonts w:ascii="Times New Roman" w:eastAsia="Times New Roman" w:hAnsi="Times New Roman" w:cs="Times New Roman"/>
                <w:b/>
                <w:bCs/>
                <w:sz w:val="28"/>
                <w:szCs w:val="28"/>
                <w:lang w:eastAsia="ru-RU"/>
              </w:rPr>
              <w:t>итування</w:t>
            </w:r>
            <w:proofErr w:type="spellEnd"/>
            <w:r w:rsidRPr="004B78A4">
              <w:rPr>
                <w:rFonts w:ascii="Times New Roman" w:eastAsia="Times New Roman" w:hAnsi="Times New Roman" w:cs="Times New Roman"/>
                <w:b/>
                <w:bCs/>
                <w:sz w:val="28"/>
                <w:szCs w:val="28"/>
                <w:lang w:eastAsia="ru-RU"/>
              </w:rPr>
              <w:t xml:space="preserve">/строку </w:t>
            </w:r>
            <w:proofErr w:type="spellStart"/>
            <w:r w:rsidRPr="004B78A4">
              <w:rPr>
                <w:rFonts w:ascii="Times New Roman" w:eastAsia="Times New Roman" w:hAnsi="Times New Roman" w:cs="Times New Roman"/>
                <w:b/>
                <w:bCs/>
                <w:sz w:val="28"/>
                <w:szCs w:val="28"/>
                <w:lang w:eastAsia="ru-RU"/>
              </w:rPr>
              <w:t>дії</w:t>
            </w:r>
            <w:proofErr w:type="spellEnd"/>
            <w:r w:rsidRPr="004B78A4">
              <w:rPr>
                <w:rFonts w:ascii="Times New Roman" w:eastAsia="Times New Roman" w:hAnsi="Times New Roman" w:cs="Times New Roman"/>
                <w:b/>
                <w:bCs/>
                <w:sz w:val="28"/>
                <w:szCs w:val="28"/>
                <w:lang w:eastAsia="ru-RU"/>
              </w:rPr>
              <w:t xml:space="preserve"> договору про </w:t>
            </w:r>
            <w:proofErr w:type="spellStart"/>
            <w:r w:rsidRPr="004B78A4">
              <w:rPr>
                <w:rFonts w:ascii="Times New Roman" w:eastAsia="Times New Roman" w:hAnsi="Times New Roman" w:cs="Times New Roman"/>
                <w:b/>
                <w:bCs/>
                <w:sz w:val="28"/>
                <w:szCs w:val="28"/>
                <w:lang w:eastAsia="ru-RU"/>
              </w:rPr>
              <w:t>споживчий</w:t>
            </w:r>
            <w:proofErr w:type="spellEnd"/>
            <w:r w:rsidRPr="004B78A4">
              <w:rPr>
                <w:rFonts w:ascii="Times New Roman" w:eastAsia="Times New Roman" w:hAnsi="Times New Roman" w:cs="Times New Roman"/>
                <w:b/>
                <w:bCs/>
                <w:sz w:val="28"/>
                <w:szCs w:val="28"/>
                <w:lang w:eastAsia="ru-RU"/>
              </w:rPr>
              <w:t xml:space="preserve"> кредит не </w:t>
            </w:r>
            <w:proofErr w:type="spellStart"/>
            <w:r w:rsidRPr="004B78A4">
              <w:rPr>
                <w:rFonts w:ascii="Times New Roman" w:eastAsia="Times New Roman" w:hAnsi="Times New Roman" w:cs="Times New Roman"/>
                <w:b/>
                <w:bCs/>
                <w:sz w:val="28"/>
                <w:szCs w:val="28"/>
                <w:lang w:eastAsia="ru-RU"/>
              </w:rPr>
              <w:t>передбачено</w:t>
            </w:r>
            <w:proofErr w:type="spellEnd"/>
            <w:r w:rsidRPr="004B78A4">
              <w:rPr>
                <w:rFonts w:ascii="Times New Roman" w:eastAsia="Times New Roman" w:hAnsi="Times New Roman" w:cs="Times New Roman"/>
                <w:b/>
                <w:bCs/>
                <w:sz w:val="28"/>
                <w:szCs w:val="28"/>
                <w:lang w:eastAsia="ru-RU"/>
              </w:rPr>
              <w:t>.</w:t>
            </w:r>
          </w:p>
        </w:tc>
      </w:tr>
    </w:tbl>
    <w:p w:rsidR="004B78A4" w:rsidRPr="004B78A4" w:rsidRDefault="004B78A4" w:rsidP="004B78A4">
      <w:pPr>
        <w:shd w:val="clear" w:color="auto" w:fill="FFFFFF"/>
        <w:spacing w:before="100" w:beforeAutospacing="1" w:after="0" w:line="240" w:lineRule="auto"/>
        <w:ind w:firstLine="284"/>
        <w:jc w:val="both"/>
        <w:rPr>
          <w:rFonts w:ascii="Times New Roman" w:eastAsia="Times New Roman" w:hAnsi="Times New Roman" w:cs="Times New Roman"/>
          <w:color w:val="000000"/>
          <w:sz w:val="24"/>
          <w:szCs w:val="24"/>
          <w:lang w:eastAsia="ru-RU"/>
        </w:rPr>
      </w:pPr>
      <w:r w:rsidRPr="004B78A4">
        <w:rPr>
          <w:rFonts w:ascii="Times New Roman" w:eastAsia="Times New Roman" w:hAnsi="Times New Roman" w:cs="Times New Roman"/>
          <w:color w:val="202122"/>
          <w:sz w:val="24"/>
          <w:szCs w:val="24"/>
          <w:shd w:val="clear" w:color="auto" w:fill="F8F8EF"/>
          <w:lang w:val="uk-UA" w:eastAsia="ru-RU"/>
        </w:rPr>
        <w:lastRenderedPageBreak/>
        <w:t> </w:t>
      </w:r>
    </w:p>
    <w:p w:rsidR="004B78A4" w:rsidRPr="00F37276" w:rsidRDefault="004B78A4" w:rsidP="004B78A4">
      <w:pPr>
        <w:shd w:val="clear" w:color="auto" w:fill="FFFFFF"/>
        <w:spacing w:before="100" w:beforeAutospacing="1" w:after="0" w:line="240" w:lineRule="auto"/>
        <w:ind w:firstLine="284"/>
        <w:jc w:val="both"/>
        <w:rPr>
          <w:rFonts w:ascii="Times New Roman" w:eastAsia="Times New Roman" w:hAnsi="Times New Roman" w:cs="Times New Roman"/>
          <w:sz w:val="28"/>
          <w:szCs w:val="28"/>
          <w:lang w:eastAsia="ru-RU"/>
        </w:rPr>
      </w:pPr>
      <w:r w:rsidRPr="00F37276">
        <w:rPr>
          <w:rFonts w:ascii="Times New Roman" w:eastAsia="Times New Roman" w:hAnsi="Times New Roman" w:cs="Times New Roman"/>
          <w:sz w:val="28"/>
          <w:szCs w:val="28"/>
          <w:shd w:val="clear" w:color="auto" w:fill="F8F8EF"/>
          <w:lang w:val="uk-UA" w:eastAsia="ru-RU"/>
        </w:rPr>
        <w:t>Ґ</w:t>
      </w:r>
      <w:r w:rsidRPr="00F37276">
        <w:rPr>
          <w:rFonts w:ascii="Times New Roman" w:eastAsia="Times New Roman" w:hAnsi="Times New Roman" w:cs="Times New Roman"/>
          <w:sz w:val="28"/>
          <w:szCs w:val="28"/>
          <w:lang w:val="uk-UA" w:eastAsia="ru-RU"/>
        </w:rPr>
        <w:t>) Калькулятор</w:t>
      </w:r>
    </w:p>
    <w:p w:rsidR="004B78A4" w:rsidRPr="005D4C04" w:rsidRDefault="005D0089" w:rsidP="004B78A4">
      <w:pPr>
        <w:shd w:val="clear" w:color="auto" w:fill="FFFFFF"/>
        <w:spacing w:before="100" w:beforeAutospacing="1" w:after="0" w:line="240" w:lineRule="auto"/>
        <w:ind w:firstLine="284"/>
        <w:jc w:val="both"/>
        <w:rPr>
          <w:rFonts w:ascii="Times New Roman" w:eastAsia="Times New Roman" w:hAnsi="Times New Roman" w:cs="Times New Roman"/>
          <w:sz w:val="28"/>
          <w:szCs w:val="28"/>
          <w:lang w:eastAsia="ru-RU"/>
        </w:rPr>
      </w:pPr>
      <w:hyperlink r:id="rId8" w:history="1">
        <w:r w:rsidR="00021145" w:rsidRPr="005D4C04">
          <w:rPr>
            <w:rStyle w:val="a3"/>
            <w:rFonts w:ascii="Times New Roman" w:eastAsia="Times New Roman" w:hAnsi="Times New Roman" w:cs="Times New Roman"/>
            <w:sz w:val="28"/>
            <w:szCs w:val="28"/>
            <w:lang w:val="uk-UA" w:eastAsia="ru-RU"/>
          </w:rPr>
          <w:t>https://fin-calc.org.ua</w:t>
        </w:r>
        <w:r w:rsidR="00AF1F92" w:rsidRPr="00AF1F92">
          <w:rPr>
            <w:rStyle w:val="a3"/>
            <w:rFonts w:ascii="Times New Roman" w:eastAsia="Times New Roman" w:hAnsi="Times New Roman" w:cs="Times New Roman"/>
            <w:sz w:val="28"/>
            <w:szCs w:val="28"/>
            <w:lang w:eastAsia="ru-RU"/>
          </w:rPr>
          <w:t>/</w:t>
        </w:r>
        <w:r w:rsidR="004B78A4" w:rsidRPr="005D4C04">
          <w:rPr>
            <w:rStyle w:val="a3"/>
            <w:rFonts w:ascii="Times New Roman" w:eastAsia="Times New Roman" w:hAnsi="Times New Roman" w:cs="Times New Roman"/>
            <w:sz w:val="28"/>
            <w:szCs w:val="28"/>
            <w:lang w:val="uk-UA" w:eastAsia="ru-RU"/>
          </w:rPr>
          <w:t> </w:t>
        </w:r>
      </w:hyperlink>
    </w:p>
    <w:p w:rsidR="004B78A4" w:rsidRPr="004B78A4" w:rsidRDefault="004B78A4" w:rsidP="004B78A4">
      <w:pPr>
        <w:shd w:val="clear" w:color="auto" w:fill="FFFFFF"/>
        <w:spacing w:before="100" w:beforeAutospacing="1" w:after="0" w:line="240" w:lineRule="auto"/>
        <w:ind w:firstLine="284"/>
        <w:jc w:val="both"/>
        <w:rPr>
          <w:rFonts w:ascii="Times New Roman" w:eastAsia="Times New Roman" w:hAnsi="Times New Roman" w:cs="Times New Roman"/>
          <w:sz w:val="28"/>
          <w:szCs w:val="28"/>
          <w:lang w:eastAsia="ru-RU"/>
        </w:rPr>
      </w:pPr>
      <w:r w:rsidRPr="004B78A4">
        <w:rPr>
          <w:rFonts w:ascii="Times New Roman" w:eastAsia="Times New Roman" w:hAnsi="Times New Roman" w:cs="Times New Roman"/>
          <w:sz w:val="28"/>
          <w:szCs w:val="28"/>
          <w:lang w:val="uk-UA" w:eastAsia="ru-RU"/>
        </w:rPr>
        <w:t>Д) Гіперпосилання на сторінку офіційного Інтернет-представництва Національного банку, на якій розміщено Державний реєстр фінансових установ:</w:t>
      </w:r>
    </w:p>
    <w:p w:rsidR="00021145" w:rsidRPr="005D4C04" w:rsidRDefault="005D0089" w:rsidP="004B78A4">
      <w:pPr>
        <w:shd w:val="clear" w:color="auto" w:fill="FFFFFF"/>
        <w:spacing w:after="0" w:line="240" w:lineRule="auto"/>
        <w:ind w:firstLine="284"/>
        <w:jc w:val="both"/>
        <w:rPr>
          <w:rFonts w:ascii="Times New Roman" w:eastAsia="Times New Roman" w:hAnsi="Times New Roman" w:cs="Times New Roman"/>
          <w:color w:val="FF0000"/>
          <w:sz w:val="28"/>
          <w:szCs w:val="28"/>
          <w:lang w:eastAsia="ru-RU"/>
        </w:rPr>
      </w:pPr>
      <w:hyperlink r:id="rId9" w:history="1">
        <w:r w:rsidR="00021145" w:rsidRPr="00021145">
          <w:rPr>
            <w:rStyle w:val="a3"/>
            <w:rFonts w:ascii="Times New Roman" w:eastAsia="Times New Roman" w:hAnsi="Times New Roman" w:cs="Times New Roman"/>
            <w:sz w:val="28"/>
            <w:szCs w:val="28"/>
            <w:lang w:eastAsia="ru-RU"/>
          </w:rPr>
          <w:t>https://kis.bank.gov.ua/</w:t>
        </w:r>
      </w:hyperlink>
    </w:p>
    <w:p w:rsidR="00021145" w:rsidRPr="00F37276" w:rsidRDefault="00021145" w:rsidP="004B78A4">
      <w:pPr>
        <w:shd w:val="clear" w:color="auto" w:fill="FFFFFF"/>
        <w:spacing w:after="0" w:line="240" w:lineRule="auto"/>
        <w:ind w:firstLine="284"/>
        <w:jc w:val="both"/>
        <w:rPr>
          <w:rFonts w:ascii="Times New Roman" w:eastAsia="Times New Roman" w:hAnsi="Times New Roman" w:cs="Times New Roman"/>
          <w:color w:val="FF0000"/>
          <w:sz w:val="28"/>
          <w:szCs w:val="28"/>
          <w:lang w:eastAsia="ru-RU"/>
        </w:rPr>
      </w:pP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Е) Повідомлення з рекомендацією негайного інформування споживачем фінансової установи про несанкціонований доступ або зміну інформації споживача в системах дистанційного обслуговування фінансової установи:</w:t>
      </w:r>
    </w:p>
    <w:p w:rsidR="004B78A4" w:rsidRPr="004B78A4" w:rsidRDefault="004B78A4" w:rsidP="004B78A4">
      <w:pPr>
        <w:shd w:val="clear" w:color="auto" w:fill="FFFFFF"/>
        <w:spacing w:after="0" w:line="240" w:lineRule="auto"/>
        <w:ind w:firstLine="284"/>
        <w:jc w:val="center"/>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lastRenderedPageBreak/>
        <w:t>«КРЕДИТНА СПІЛКА НЕ ВИКОРИСТОВУЄ СИСТЕМИ ДИСТАНЦІЙНОГО ОБСЛУГОВУВАННЯ».</w:t>
      </w:r>
    </w:p>
    <w:p w:rsidR="004B78A4" w:rsidRPr="004B78A4" w:rsidRDefault="004B78A4" w:rsidP="004B78A4">
      <w:pPr>
        <w:shd w:val="clear" w:color="auto" w:fill="FFFFFF"/>
        <w:spacing w:after="0" w:line="240" w:lineRule="auto"/>
        <w:ind w:firstLine="284"/>
        <w:jc w:val="center"/>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 </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Є) Порядок і процедуру захисту персональних даних споживачів (уключаючи витяги з них)</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Витяг з Порядку обробки та захисту персональних даних кредитною спілкою «</w:t>
      </w:r>
      <w:r>
        <w:rPr>
          <w:rFonts w:ascii="Times New Roman" w:eastAsia="Times New Roman" w:hAnsi="Times New Roman" w:cs="Times New Roman"/>
          <w:color w:val="000000"/>
          <w:sz w:val="28"/>
          <w:szCs w:val="28"/>
          <w:lang w:val="uk-UA" w:eastAsia="ru-RU"/>
        </w:rPr>
        <w:t>Вінничанка</w:t>
      </w:r>
      <w:r w:rsidRPr="004B78A4">
        <w:rPr>
          <w:rFonts w:ascii="Times New Roman" w:eastAsia="Times New Roman" w:hAnsi="Times New Roman" w:cs="Times New Roman"/>
          <w:color w:val="000000"/>
          <w:sz w:val="28"/>
          <w:szCs w:val="28"/>
          <w:lang w:val="uk-UA" w:eastAsia="ru-RU"/>
        </w:rPr>
        <w:t>», що затверджені наказом голови правління №1 від 25 червня 2014 р.</w:t>
      </w:r>
    </w:p>
    <w:p w:rsidR="004B78A4" w:rsidRPr="004B78A4" w:rsidRDefault="004B78A4" w:rsidP="004B78A4">
      <w:pPr>
        <w:shd w:val="clear" w:color="auto" w:fill="FFFFFF"/>
        <w:spacing w:after="0" w:line="240" w:lineRule="auto"/>
        <w:ind w:firstLine="284"/>
        <w:jc w:val="center"/>
        <w:rPr>
          <w:rFonts w:ascii="Times New Roman" w:eastAsia="Times New Roman" w:hAnsi="Times New Roman" w:cs="Times New Roman"/>
          <w:color w:val="000000"/>
          <w:sz w:val="24"/>
          <w:szCs w:val="24"/>
          <w:lang w:eastAsia="ru-RU"/>
        </w:rPr>
      </w:pPr>
      <w:r w:rsidRPr="004B78A4">
        <w:rPr>
          <w:rFonts w:ascii="Times New Roman" w:eastAsia="Times New Roman" w:hAnsi="Times New Roman" w:cs="Times New Roman"/>
          <w:b/>
          <w:bCs/>
          <w:color w:val="000000"/>
          <w:sz w:val="28"/>
          <w:szCs w:val="28"/>
          <w:lang w:val="uk-UA" w:eastAsia="ru-RU"/>
        </w:rPr>
        <w:t>«Розділ </w:t>
      </w:r>
      <w:r w:rsidRPr="004B78A4">
        <w:rPr>
          <w:rFonts w:ascii="Times New Roman" w:eastAsia="Times New Roman" w:hAnsi="Times New Roman" w:cs="Times New Roman"/>
          <w:b/>
          <w:bCs/>
          <w:color w:val="000000"/>
          <w:sz w:val="28"/>
          <w:szCs w:val="28"/>
          <w:lang w:val="en-US" w:eastAsia="ru-RU"/>
        </w:rPr>
        <w:t>VI</w:t>
      </w:r>
      <w:r w:rsidRPr="004B78A4">
        <w:rPr>
          <w:rFonts w:ascii="Times New Roman" w:eastAsia="Times New Roman" w:hAnsi="Times New Roman" w:cs="Times New Roman"/>
          <w:b/>
          <w:bCs/>
          <w:color w:val="000000"/>
          <w:sz w:val="28"/>
          <w:szCs w:val="28"/>
          <w:lang w:eastAsia="ru-RU"/>
        </w:rPr>
        <w:t>. </w:t>
      </w:r>
      <w:r w:rsidRPr="004B78A4">
        <w:rPr>
          <w:rFonts w:ascii="Times New Roman" w:eastAsia="Times New Roman" w:hAnsi="Times New Roman" w:cs="Times New Roman"/>
          <w:b/>
          <w:bCs/>
          <w:color w:val="000000"/>
          <w:sz w:val="28"/>
          <w:szCs w:val="28"/>
          <w:lang w:val="uk-UA" w:eastAsia="ru-RU"/>
        </w:rPr>
        <w:t>ПРАВА ТА ОБОВ’ЯЗКИ СУБ’ЄКТІВ ВІДНОСИН, ПОВ’ЯЗАНИХ ІЗ ПЕРСОНАЛЬНИМИ ДАНИМИ КРЕДИТНОЇ СПІЛКИ</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6.2. Права та обов’язки суб’єкта персональних даних, щодо якого кредитною спілкою здійснюється збір та обробка персональних даних.</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6.2.1.  Суб’єкт персональних даних має право:</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 знати про джерела збирання, місцезнаходження своїх персональних даних, мету їх обробки,  місцезнаходження кредитної спілки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 отримувати інформацію про умови надання доступу до персональних даних, зокрема інформацію про третіх осіб, яким передаються персональні дані;</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 на доступ до своїх персональних даних;</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 отримувати не пізніш як за 30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 пред’являти вмотивовану вимогу кредитній спілці із запереченням проти обробки своїх персональних даних;</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 пред’являти вмотивовану вимогу щодо зміни або знищення своїх персональних даних кредитною спілкою, якщо ці дані обробляються незаконно чи є недостовірними;</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 звертатися із скаргами на обробку своїх персональних даних до Уповноваженого Верховної ради України з прав людини, або до суду;</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 застосовувати засоби правового захисту у разі порушення законодавства про захист персональних даних;</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 вносити застереження стосовно обмеження права на обробку своїх персональних даних під час надання згоди;</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 відкликати згоду на обробку персональних даних;</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 знати механізм автоматичної обробки персональних даних;</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lastRenderedPageBreak/>
        <w:t>– на захист від автоматизованого рішення, яке має для нього правові наслідки.</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6.2.2. Суб’єкт персональних даних зобов’язаний повідомляти кредитну спілку про зміну своїх персональних даних, що підлягають обробці у базі персональних даних протягом 10-ти днів з дня таких змін з наданням необхідних документів.»</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 </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 Ж) Відомості про можливість та умови дострокового розірвання договору про надання споживчого кредиту, а також спосіб такого розірвання договору, строки та умови повернення коштів.</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1.  Кредитна спілка має право вимагати повернення кредиту, строк виплати якого ще не настав, в повному обсязі у разі затримання Споживачем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Якщо Кредитна спілка отримує право вимагати дострокового повернення кредиту, то Кредитна спілка зобов’язана у письмовій формі повідомити Споживача про затримку сплати частини кредиту та/або процентів із зазначенням дій, необхідних для усунення порушення, та строку, протягом якого вони мають бути здійснені.</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Якщо Кредитна спілка відповідно до умов договору про споживчий кредит вимагає здійснення платежів, строк сплати яких не настав, або повернення кредиту, такі платежі або повернення кредиту здійснюються Споживачем протягом 30 календарних днів, а за споживчим кредитом, забезпеченим іпотекою, та за кредитом на придбання житла - 60 календарних днів з дня одержання від Кредитної спілки повідомлення про таку вимогу. Якщо протягом цього періоду Споживач усуне порушення умов договору про споживчий кредит, вимога Кредитної спілки втрачає чинність.</w:t>
      </w:r>
    </w:p>
    <w:p w:rsidR="004B78A4" w:rsidRPr="004B78A4" w:rsidRDefault="004B78A4" w:rsidP="004B78A4">
      <w:pPr>
        <w:shd w:val="clear" w:color="auto" w:fill="FFFFFF"/>
        <w:spacing w:after="0" w:line="240" w:lineRule="auto"/>
        <w:ind w:firstLine="35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2. Споживач має право протягом 14 календарних днів з дня укладення договору про споживчий кредит відмовитися від цього договору без пояснення причин, у тому числі в разі отримання ним грошових коштів. Про намір відмовитися від договору про споживчий кредит Споживач повідомляє Позичальника у письмовій до закінчення вищевказаного строку. Протягом семи календарних днів з дати подання письмового повідомлення про відмову від договору про споживчий кредит Споживач зобов’язаний повернути Кредитній спілці грошові кошти, одержані згідно з цим договором, та сплатити проценти за період з дня одержання коштів до дня їх повернення за ставкою, встановленою у цьому договорі. Споживач не зобов’язаний сплачувати будь-які інші платежі у зв’язку з відмовою від договору про споживчий кредит. Право на відмову від договору про споживчий кредит не застосовується щодо:</w:t>
      </w:r>
    </w:p>
    <w:p w:rsidR="004B78A4" w:rsidRPr="004B78A4" w:rsidRDefault="004B78A4" w:rsidP="004B78A4">
      <w:pPr>
        <w:shd w:val="clear" w:color="auto" w:fill="FFFFFF"/>
        <w:spacing w:after="0" w:line="240" w:lineRule="auto"/>
        <w:ind w:firstLine="35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 договорів про споживчий кредит, виконання зобов’язань за якими забезпечено шляхом укладення нотаріально посвідчених договорів (правочинів);</w:t>
      </w:r>
    </w:p>
    <w:p w:rsidR="004B78A4" w:rsidRPr="004B78A4" w:rsidRDefault="004B78A4" w:rsidP="004B78A4">
      <w:pPr>
        <w:shd w:val="clear" w:color="auto" w:fill="FFFFFF"/>
        <w:spacing w:after="0" w:line="240" w:lineRule="auto"/>
        <w:ind w:firstLine="35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lastRenderedPageBreak/>
        <w:t>- споживчих кредитів, наданих на придбання робіт (послуг), виконання яких відбулося до закінчення строку відмови від  цього договору;</w:t>
      </w:r>
    </w:p>
    <w:p w:rsidR="004B78A4" w:rsidRPr="004B78A4" w:rsidRDefault="004B78A4" w:rsidP="004B78A4">
      <w:pPr>
        <w:shd w:val="clear" w:color="auto" w:fill="FFFFFF"/>
        <w:spacing w:after="0" w:line="240" w:lineRule="auto"/>
        <w:ind w:firstLine="35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 комерційних кредитів.</w:t>
      </w:r>
    </w:p>
    <w:p w:rsidR="004B78A4" w:rsidRPr="004B78A4" w:rsidRDefault="004B78A4" w:rsidP="004B78A4">
      <w:pPr>
        <w:shd w:val="clear" w:color="auto" w:fill="FFFFFF"/>
        <w:spacing w:after="0" w:line="240" w:lineRule="auto"/>
        <w:ind w:firstLine="35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Інші питання відмови Споживача від договору про споживчий кредит регулюються законодавством України.</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3. Споживач має право достроково припинити (розірвати) договір про споживчий кредит лише шляхом повернення суми кредиту та сплати нарахованих процентів.</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 </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З) Порядок розгляду фінансовою установою звернень (скарг) споживачів щодо послуги споживчого кредиту.</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1. Перелік контактних даних кредитної спілки:</w:t>
      </w:r>
    </w:p>
    <w:tbl>
      <w:tblPr>
        <w:tblW w:w="5000" w:type="pct"/>
        <w:shd w:val="clear" w:color="auto" w:fill="FFFFFF"/>
        <w:tblCellMar>
          <w:left w:w="0" w:type="dxa"/>
          <w:right w:w="0" w:type="dxa"/>
        </w:tblCellMar>
        <w:tblLook w:val="04A0" w:firstRow="1" w:lastRow="0" w:firstColumn="1" w:lastColumn="0" w:noHBand="0" w:noVBand="1"/>
      </w:tblPr>
      <w:tblGrid>
        <w:gridCol w:w="3436"/>
        <w:gridCol w:w="6039"/>
      </w:tblGrid>
      <w:tr w:rsidR="004B78A4" w:rsidRPr="004B78A4" w:rsidTr="004B78A4">
        <w:tc>
          <w:tcPr>
            <w:tcW w:w="1650" w:type="pc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4B78A4" w:rsidRPr="004B78A4" w:rsidRDefault="004B78A4" w:rsidP="004B78A4">
            <w:pPr>
              <w:spacing w:after="0" w:line="240" w:lineRule="auto"/>
              <w:rPr>
                <w:rFonts w:ascii="Times New Roman" w:eastAsia="Times New Roman" w:hAnsi="Times New Roman" w:cs="Times New Roman"/>
                <w:sz w:val="28"/>
                <w:szCs w:val="28"/>
                <w:lang w:eastAsia="ru-RU"/>
              </w:rPr>
            </w:pPr>
            <w:r w:rsidRPr="004B78A4">
              <w:rPr>
                <w:rFonts w:ascii="Times New Roman" w:eastAsia="Times New Roman" w:hAnsi="Times New Roman" w:cs="Times New Roman"/>
                <w:sz w:val="28"/>
                <w:szCs w:val="28"/>
                <w:lang w:eastAsia="ru-RU"/>
              </w:rPr>
              <w:t>Адреса</w:t>
            </w:r>
          </w:p>
        </w:tc>
        <w:tc>
          <w:tcPr>
            <w:tcW w:w="2900" w:type="pct"/>
            <w:tcBorders>
              <w:top w:val="single" w:sz="8" w:space="0" w:color="000000"/>
              <w:left w:val="nil"/>
              <w:bottom w:val="single" w:sz="8" w:space="0" w:color="000000"/>
              <w:right w:val="single" w:sz="8" w:space="0" w:color="000000"/>
            </w:tcBorders>
            <w:shd w:val="clear" w:color="auto" w:fill="FFFFFF"/>
            <w:tcMar>
              <w:top w:w="60" w:type="dxa"/>
              <w:left w:w="60" w:type="dxa"/>
              <w:bottom w:w="60" w:type="dxa"/>
              <w:right w:w="60" w:type="dxa"/>
            </w:tcMar>
            <w:hideMark/>
          </w:tcPr>
          <w:p w:rsidR="004B78A4" w:rsidRPr="004B78A4" w:rsidRDefault="004B78A4" w:rsidP="004B78A4">
            <w:pPr>
              <w:spacing w:after="0" w:line="240" w:lineRule="auto"/>
              <w:rPr>
                <w:rFonts w:ascii="Times New Roman" w:eastAsia="Times New Roman" w:hAnsi="Times New Roman" w:cs="Times New Roman"/>
                <w:sz w:val="28"/>
                <w:szCs w:val="28"/>
                <w:lang w:eastAsia="ru-RU"/>
              </w:rPr>
            </w:pPr>
            <w:proofErr w:type="spellStart"/>
            <w:r w:rsidRPr="004B78A4">
              <w:rPr>
                <w:rFonts w:ascii="Times New Roman" w:eastAsia="Times New Roman" w:hAnsi="Times New Roman" w:cs="Times New Roman"/>
                <w:sz w:val="28"/>
                <w:szCs w:val="28"/>
                <w:lang w:eastAsia="ru-RU"/>
              </w:rPr>
              <w:t>вул</w:t>
            </w:r>
            <w:proofErr w:type="spellEnd"/>
            <w:r w:rsidRPr="004B78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Соборна</w:t>
            </w:r>
            <w:r w:rsidRPr="004B78A4">
              <w:rPr>
                <w:rFonts w:ascii="Times New Roman" w:eastAsia="Times New Roman" w:hAnsi="Times New Roman" w:cs="Times New Roman"/>
                <w:sz w:val="28"/>
                <w:szCs w:val="28"/>
                <w:lang w:eastAsia="ru-RU"/>
              </w:rPr>
              <w:t xml:space="preserve">, буд. </w:t>
            </w:r>
            <w:r>
              <w:rPr>
                <w:rFonts w:ascii="Times New Roman" w:eastAsia="Times New Roman" w:hAnsi="Times New Roman" w:cs="Times New Roman"/>
                <w:sz w:val="28"/>
                <w:szCs w:val="28"/>
                <w:lang w:val="uk-UA" w:eastAsia="ru-RU"/>
              </w:rPr>
              <w:t>1</w:t>
            </w:r>
            <w:r w:rsidRPr="004B78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с. </w:t>
            </w:r>
            <w:proofErr w:type="spellStart"/>
            <w:r>
              <w:rPr>
                <w:rFonts w:ascii="Times New Roman" w:eastAsia="Times New Roman" w:hAnsi="Times New Roman" w:cs="Times New Roman"/>
                <w:sz w:val="28"/>
                <w:szCs w:val="28"/>
                <w:lang w:val="uk-UA" w:eastAsia="ru-RU"/>
              </w:rPr>
              <w:t>Джулинка</w:t>
            </w:r>
            <w:proofErr w:type="spellEnd"/>
            <w:r w:rsidRPr="004B78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Бершадський р-н</w:t>
            </w:r>
            <w:proofErr w:type="gramStart"/>
            <w:r>
              <w:rPr>
                <w:rFonts w:ascii="Times New Roman" w:eastAsia="Times New Roman" w:hAnsi="Times New Roman" w:cs="Times New Roman"/>
                <w:sz w:val="28"/>
                <w:szCs w:val="28"/>
                <w:lang w:val="uk-UA" w:eastAsia="ru-RU"/>
              </w:rPr>
              <w:t xml:space="preserve">., </w:t>
            </w:r>
            <w:proofErr w:type="gramEnd"/>
            <w:r>
              <w:rPr>
                <w:rFonts w:ascii="Times New Roman" w:eastAsia="Times New Roman" w:hAnsi="Times New Roman" w:cs="Times New Roman"/>
                <w:sz w:val="28"/>
                <w:szCs w:val="28"/>
                <w:lang w:val="uk-UA" w:eastAsia="ru-RU"/>
              </w:rPr>
              <w:t xml:space="preserve">Вінницька </w:t>
            </w:r>
            <w:r w:rsidRPr="004B78A4">
              <w:rPr>
                <w:rFonts w:ascii="Times New Roman" w:eastAsia="Times New Roman" w:hAnsi="Times New Roman" w:cs="Times New Roman"/>
                <w:sz w:val="28"/>
                <w:szCs w:val="28"/>
                <w:lang w:eastAsia="ru-RU"/>
              </w:rPr>
              <w:t>обл., 2</w:t>
            </w:r>
            <w:r>
              <w:rPr>
                <w:rFonts w:ascii="Times New Roman" w:eastAsia="Times New Roman" w:hAnsi="Times New Roman" w:cs="Times New Roman"/>
                <w:sz w:val="28"/>
                <w:szCs w:val="28"/>
                <w:lang w:val="uk-UA" w:eastAsia="ru-RU"/>
              </w:rPr>
              <w:t>4450</w:t>
            </w:r>
          </w:p>
        </w:tc>
      </w:tr>
      <w:tr w:rsidR="004B78A4" w:rsidRPr="004B78A4" w:rsidTr="004B78A4">
        <w:tc>
          <w:tcPr>
            <w:tcW w:w="1650" w:type="pct"/>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4B78A4" w:rsidRPr="004B78A4" w:rsidRDefault="004B78A4" w:rsidP="004B78A4">
            <w:pPr>
              <w:spacing w:after="0" w:line="240" w:lineRule="auto"/>
              <w:rPr>
                <w:rFonts w:ascii="Times New Roman" w:eastAsia="Times New Roman" w:hAnsi="Times New Roman" w:cs="Times New Roman"/>
                <w:sz w:val="28"/>
                <w:szCs w:val="28"/>
                <w:lang w:eastAsia="ru-RU"/>
              </w:rPr>
            </w:pPr>
            <w:r w:rsidRPr="004B78A4">
              <w:rPr>
                <w:rFonts w:ascii="Times New Roman" w:eastAsia="Times New Roman" w:hAnsi="Times New Roman" w:cs="Times New Roman"/>
                <w:sz w:val="28"/>
                <w:szCs w:val="28"/>
                <w:lang w:eastAsia="ru-RU"/>
              </w:rPr>
              <w:t xml:space="preserve">Номер </w:t>
            </w:r>
            <w:proofErr w:type="gramStart"/>
            <w:r w:rsidRPr="004B78A4">
              <w:rPr>
                <w:rFonts w:ascii="Times New Roman" w:eastAsia="Times New Roman" w:hAnsi="Times New Roman" w:cs="Times New Roman"/>
                <w:sz w:val="28"/>
                <w:szCs w:val="28"/>
                <w:lang w:eastAsia="ru-RU"/>
              </w:rPr>
              <w:t>контактного</w:t>
            </w:r>
            <w:proofErr w:type="gramEnd"/>
            <w:r w:rsidRPr="004B78A4">
              <w:rPr>
                <w:rFonts w:ascii="Times New Roman" w:eastAsia="Times New Roman" w:hAnsi="Times New Roman" w:cs="Times New Roman"/>
                <w:sz w:val="28"/>
                <w:szCs w:val="28"/>
                <w:lang w:eastAsia="ru-RU"/>
              </w:rPr>
              <w:t xml:space="preserve"> телефону</w:t>
            </w:r>
          </w:p>
        </w:tc>
        <w:tc>
          <w:tcPr>
            <w:tcW w:w="2900" w:type="pct"/>
            <w:tcBorders>
              <w:top w:val="nil"/>
              <w:left w:val="nil"/>
              <w:bottom w:val="single" w:sz="8" w:space="0" w:color="000000"/>
              <w:right w:val="single" w:sz="8" w:space="0" w:color="000000"/>
            </w:tcBorders>
            <w:shd w:val="clear" w:color="auto" w:fill="FFFFFF"/>
            <w:tcMar>
              <w:top w:w="60" w:type="dxa"/>
              <w:left w:w="60" w:type="dxa"/>
              <w:bottom w:w="60" w:type="dxa"/>
              <w:right w:w="60" w:type="dxa"/>
            </w:tcMar>
            <w:hideMark/>
          </w:tcPr>
          <w:p w:rsidR="004B78A4" w:rsidRPr="004B78A4" w:rsidRDefault="004B78A4" w:rsidP="004B78A4">
            <w:pPr>
              <w:spacing w:after="0" w:line="240" w:lineRule="auto"/>
              <w:rPr>
                <w:rFonts w:ascii="Times New Roman" w:eastAsia="Times New Roman" w:hAnsi="Times New Roman" w:cs="Times New Roman"/>
                <w:sz w:val="28"/>
                <w:szCs w:val="28"/>
                <w:lang w:eastAsia="ru-RU"/>
              </w:rPr>
            </w:pPr>
            <w:r w:rsidRPr="004B78A4">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val="uk-UA" w:eastAsia="ru-RU"/>
              </w:rPr>
              <w:t>97</w:t>
            </w:r>
            <w:r w:rsidRPr="004B78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4646913</w:t>
            </w:r>
          </w:p>
        </w:tc>
      </w:tr>
      <w:tr w:rsidR="004B78A4" w:rsidRPr="004B78A4" w:rsidTr="004B78A4">
        <w:tc>
          <w:tcPr>
            <w:tcW w:w="1650" w:type="pct"/>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4B78A4" w:rsidRPr="004B78A4" w:rsidRDefault="004B78A4" w:rsidP="004B78A4">
            <w:pPr>
              <w:spacing w:after="0" w:line="240" w:lineRule="auto"/>
              <w:rPr>
                <w:rFonts w:ascii="Times New Roman" w:eastAsia="Times New Roman" w:hAnsi="Times New Roman" w:cs="Times New Roman"/>
                <w:sz w:val="28"/>
                <w:szCs w:val="28"/>
                <w:lang w:eastAsia="ru-RU"/>
              </w:rPr>
            </w:pPr>
            <w:r w:rsidRPr="004B78A4">
              <w:rPr>
                <w:rFonts w:ascii="Times New Roman" w:eastAsia="Times New Roman" w:hAnsi="Times New Roman" w:cs="Times New Roman"/>
                <w:sz w:val="28"/>
                <w:szCs w:val="28"/>
                <w:lang w:eastAsia="ru-RU"/>
              </w:rPr>
              <w:t xml:space="preserve">Адреса </w:t>
            </w:r>
            <w:proofErr w:type="spellStart"/>
            <w:r w:rsidRPr="004B78A4">
              <w:rPr>
                <w:rFonts w:ascii="Times New Roman" w:eastAsia="Times New Roman" w:hAnsi="Times New Roman" w:cs="Times New Roman"/>
                <w:sz w:val="28"/>
                <w:szCs w:val="28"/>
                <w:lang w:eastAsia="ru-RU"/>
              </w:rPr>
              <w:t>електронної</w:t>
            </w:r>
            <w:proofErr w:type="spellEnd"/>
            <w:r w:rsidRPr="004B78A4">
              <w:rPr>
                <w:rFonts w:ascii="Times New Roman" w:eastAsia="Times New Roman" w:hAnsi="Times New Roman" w:cs="Times New Roman"/>
                <w:sz w:val="28"/>
                <w:szCs w:val="28"/>
                <w:lang w:eastAsia="ru-RU"/>
              </w:rPr>
              <w:t xml:space="preserve"> </w:t>
            </w:r>
            <w:proofErr w:type="spellStart"/>
            <w:r w:rsidRPr="004B78A4">
              <w:rPr>
                <w:rFonts w:ascii="Times New Roman" w:eastAsia="Times New Roman" w:hAnsi="Times New Roman" w:cs="Times New Roman"/>
                <w:sz w:val="28"/>
                <w:szCs w:val="28"/>
                <w:lang w:eastAsia="ru-RU"/>
              </w:rPr>
              <w:t>пошти</w:t>
            </w:r>
            <w:proofErr w:type="spellEnd"/>
          </w:p>
        </w:tc>
        <w:tc>
          <w:tcPr>
            <w:tcW w:w="2900" w:type="pct"/>
            <w:tcBorders>
              <w:top w:val="nil"/>
              <w:left w:val="nil"/>
              <w:bottom w:val="single" w:sz="8" w:space="0" w:color="000000"/>
              <w:right w:val="single" w:sz="8" w:space="0" w:color="000000"/>
            </w:tcBorders>
            <w:shd w:val="clear" w:color="auto" w:fill="FFFFFF"/>
            <w:tcMar>
              <w:top w:w="60" w:type="dxa"/>
              <w:left w:w="60" w:type="dxa"/>
              <w:bottom w:w="60" w:type="dxa"/>
              <w:right w:w="60" w:type="dxa"/>
            </w:tcMar>
            <w:hideMark/>
          </w:tcPr>
          <w:p w:rsidR="004B78A4" w:rsidRPr="004B78A4" w:rsidRDefault="004B78A4" w:rsidP="004B78A4">
            <w:pPr>
              <w:spacing w:after="0" w:line="240" w:lineRule="auto"/>
              <w:rPr>
                <w:rFonts w:ascii="Times New Roman" w:eastAsia="Times New Roman" w:hAnsi="Times New Roman" w:cs="Times New Roman"/>
                <w:sz w:val="28"/>
                <w:szCs w:val="28"/>
                <w:lang w:eastAsia="ru-RU"/>
              </w:rPr>
            </w:pPr>
            <w:r w:rsidRPr="004B78A4">
              <w:rPr>
                <w:rFonts w:ascii="Times New Roman" w:hAnsi="Times New Roman" w:cs="Times New Roman"/>
                <w:spacing w:val="3"/>
                <w:sz w:val="28"/>
                <w:szCs w:val="28"/>
                <w:shd w:val="clear" w:color="auto" w:fill="FFFFFF"/>
              </w:rPr>
              <w:t>ksvinni4anka@gmail.com</w:t>
            </w:r>
          </w:p>
        </w:tc>
      </w:tr>
      <w:tr w:rsidR="004B78A4" w:rsidRPr="004B78A4" w:rsidTr="004B78A4">
        <w:tc>
          <w:tcPr>
            <w:tcW w:w="1650" w:type="pct"/>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4B78A4" w:rsidRPr="004B78A4" w:rsidRDefault="004B78A4" w:rsidP="004B78A4">
            <w:pPr>
              <w:spacing w:after="0" w:line="240" w:lineRule="auto"/>
              <w:rPr>
                <w:rFonts w:ascii="Times New Roman" w:eastAsia="Times New Roman" w:hAnsi="Times New Roman" w:cs="Times New Roman"/>
                <w:sz w:val="28"/>
                <w:szCs w:val="28"/>
                <w:lang w:eastAsia="ru-RU"/>
              </w:rPr>
            </w:pPr>
            <w:r w:rsidRPr="004B78A4">
              <w:rPr>
                <w:rFonts w:ascii="Times New Roman" w:eastAsia="Times New Roman" w:hAnsi="Times New Roman" w:cs="Times New Roman"/>
                <w:sz w:val="28"/>
                <w:szCs w:val="28"/>
                <w:lang w:eastAsia="ru-RU"/>
              </w:rPr>
              <w:t xml:space="preserve">Адреса </w:t>
            </w:r>
            <w:proofErr w:type="spellStart"/>
            <w:r w:rsidRPr="004B78A4">
              <w:rPr>
                <w:rFonts w:ascii="Times New Roman" w:eastAsia="Times New Roman" w:hAnsi="Times New Roman" w:cs="Times New Roman"/>
                <w:sz w:val="28"/>
                <w:szCs w:val="28"/>
                <w:lang w:eastAsia="ru-RU"/>
              </w:rPr>
              <w:t>власного</w:t>
            </w:r>
            <w:proofErr w:type="spellEnd"/>
            <w:r w:rsidRPr="004B78A4">
              <w:rPr>
                <w:rFonts w:ascii="Times New Roman" w:eastAsia="Times New Roman" w:hAnsi="Times New Roman" w:cs="Times New Roman"/>
                <w:sz w:val="28"/>
                <w:szCs w:val="28"/>
                <w:lang w:eastAsia="ru-RU"/>
              </w:rPr>
              <w:t xml:space="preserve"> вебсайта</w:t>
            </w:r>
          </w:p>
        </w:tc>
        <w:tc>
          <w:tcPr>
            <w:tcW w:w="2900" w:type="pct"/>
            <w:tcBorders>
              <w:top w:val="nil"/>
              <w:left w:val="nil"/>
              <w:bottom w:val="single" w:sz="8" w:space="0" w:color="000000"/>
              <w:right w:val="single" w:sz="8" w:space="0" w:color="000000"/>
            </w:tcBorders>
            <w:shd w:val="clear" w:color="auto" w:fill="FFFFFF"/>
            <w:tcMar>
              <w:top w:w="60" w:type="dxa"/>
              <w:left w:w="60" w:type="dxa"/>
              <w:bottom w:w="60" w:type="dxa"/>
              <w:right w:w="60" w:type="dxa"/>
            </w:tcMar>
            <w:hideMark/>
          </w:tcPr>
          <w:p w:rsidR="004B78A4" w:rsidRPr="004B78A4" w:rsidRDefault="004B78A4" w:rsidP="004B78A4">
            <w:pPr>
              <w:spacing w:after="0" w:line="240" w:lineRule="auto"/>
              <w:rPr>
                <w:rFonts w:ascii="Times New Roman" w:eastAsia="Times New Roman" w:hAnsi="Times New Roman" w:cs="Times New Roman"/>
                <w:sz w:val="28"/>
                <w:szCs w:val="28"/>
                <w:lang w:eastAsia="ru-RU"/>
              </w:rPr>
            </w:pPr>
            <w:r w:rsidRPr="004B78A4">
              <w:rPr>
                <w:rFonts w:ascii="Times New Roman" w:eastAsia="Times New Roman" w:hAnsi="Times New Roman" w:cs="Times New Roman"/>
                <w:sz w:val="28"/>
                <w:szCs w:val="28"/>
                <w:lang w:eastAsia="ru-RU"/>
              </w:rPr>
              <w:t>http://ksvinn.uafin.net/</w:t>
            </w:r>
          </w:p>
        </w:tc>
      </w:tr>
    </w:tbl>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                                      </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Термін розгляду звернення - не більше одного місяця з дня його надходження. Загальний термін розгляду звернення (у разі його продовження, якщо в місячний термін вирішити порушені у зверненні питання неможливо) не повинен перевищувати 45 календарних днів.</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2. Споживач має право звернутись зі зверненням до Національного банку України. Перелік контактних даних розміщено в розділі "Захист прав споживачів" на сторінці офіційного Інтернет-представництва Національного банку України.</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Посилання на розділ «Захист прав споживачів» на сторінці офіційного Інтернет-представництва Національного банку: </w:t>
      </w:r>
      <w:hyperlink r:id="rId10" w:history="1">
        <w:r w:rsidRPr="004B78A4">
          <w:rPr>
            <w:rFonts w:ascii="Times New Roman" w:eastAsia="Times New Roman" w:hAnsi="Times New Roman" w:cs="Times New Roman"/>
            <w:sz w:val="28"/>
            <w:szCs w:val="28"/>
            <w:lang w:val="uk-UA" w:eastAsia="ru-RU"/>
          </w:rPr>
          <w:t>https://bank.gov.ua/ua/consumer-protection</w:t>
        </w:r>
      </w:hyperlink>
      <w:r w:rsidRPr="004B78A4">
        <w:rPr>
          <w:rFonts w:ascii="Times New Roman" w:eastAsia="Times New Roman" w:hAnsi="Times New Roman" w:cs="Times New Roman"/>
          <w:color w:val="000000"/>
          <w:sz w:val="28"/>
          <w:szCs w:val="28"/>
          <w:lang w:val="uk-UA" w:eastAsia="ru-RU"/>
        </w:rPr>
        <w:t>.</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Контакти Національного банку України</w:t>
      </w:r>
    </w:p>
    <w:tbl>
      <w:tblPr>
        <w:tblW w:w="5000" w:type="pct"/>
        <w:shd w:val="clear" w:color="auto" w:fill="FFFFFF"/>
        <w:tblCellMar>
          <w:left w:w="0" w:type="dxa"/>
          <w:right w:w="0" w:type="dxa"/>
        </w:tblCellMar>
        <w:tblLook w:val="04A0" w:firstRow="1" w:lastRow="0" w:firstColumn="1" w:lastColumn="0" w:noHBand="0" w:noVBand="1"/>
      </w:tblPr>
      <w:tblGrid>
        <w:gridCol w:w="3436"/>
        <w:gridCol w:w="6039"/>
      </w:tblGrid>
      <w:tr w:rsidR="004B78A4" w:rsidRPr="004B78A4" w:rsidTr="004B78A4">
        <w:tc>
          <w:tcPr>
            <w:tcW w:w="1650" w:type="pc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4B78A4" w:rsidRPr="004B78A4" w:rsidRDefault="004B78A4" w:rsidP="004B78A4">
            <w:pPr>
              <w:spacing w:after="0" w:line="240" w:lineRule="auto"/>
              <w:rPr>
                <w:rFonts w:ascii="Times New Roman" w:eastAsia="Times New Roman" w:hAnsi="Times New Roman" w:cs="Times New Roman"/>
                <w:sz w:val="28"/>
                <w:szCs w:val="28"/>
                <w:lang w:eastAsia="ru-RU"/>
              </w:rPr>
            </w:pPr>
            <w:r w:rsidRPr="004B78A4">
              <w:rPr>
                <w:rFonts w:ascii="Times New Roman" w:eastAsia="Times New Roman" w:hAnsi="Times New Roman" w:cs="Times New Roman"/>
                <w:sz w:val="28"/>
                <w:szCs w:val="28"/>
                <w:lang w:eastAsia="ru-RU"/>
              </w:rPr>
              <w:t>Адреса</w:t>
            </w:r>
          </w:p>
        </w:tc>
        <w:tc>
          <w:tcPr>
            <w:tcW w:w="2900" w:type="pct"/>
            <w:tcBorders>
              <w:top w:val="single" w:sz="8" w:space="0" w:color="000000"/>
              <w:left w:val="nil"/>
              <w:bottom w:val="single" w:sz="8" w:space="0" w:color="000000"/>
              <w:right w:val="single" w:sz="8" w:space="0" w:color="000000"/>
            </w:tcBorders>
            <w:shd w:val="clear" w:color="auto" w:fill="FFFFFF"/>
            <w:tcMar>
              <w:top w:w="60" w:type="dxa"/>
              <w:left w:w="60" w:type="dxa"/>
              <w:bottom w:w="60" w:type="dxa"/>
              <w:right w:w="60" w:type="dxa"/>
            </w:tcMar>
            <w:hideMark/>
          </w:tcPr>
          <w:p w:rsidR="004B78A4" w:rsidRPr="004B78A4" w:rsidRDefault="004B78A4" w:rsidP="004B78A4">
            <w:pPr>
              <w:spacing w:after="0" w:line="240" w:lineRule="auto"/>
              <w:rPr>
                <w:rFonts w:ascii="Times New Roman" w:eastAsia="Times New Roman" w:hAnsi="Times New Roman" w:cs="Times New Roman"/>
                <w:sz w:val="28"/>
                <w:szCs w:val="28"/>
                <w:lang w:eastAsia="ru-RU"/>
              </w:rPr>
            </w:pPr>
            <w:r w:rsidRPr="004B78A4">
              <w:rPr>
                <w:rFonts w:ascii="Times New Roman" w:eastAsia="Times New Roman" w:hAnsi="Times New Roman" w:cs="Times New Roman"/>
                <w:sz w:val="28"/>
                <w:szCs w:val="28"/>
                <w:lang w:eastAsia="ru-RU"/>
              </w:rPr>
              <w:t xml:space="preserve">Для </w:t>
            </w:r>
            <w:proofErr w:type="spellStart"/>
            <w:r w:rsidRPr="004B78A4">
              <w:rPr>
                <w:rFonts w:ascii="Times New Roman" w:eastAsia="Times New Roman" w:hAnsi="Times New Roman" w:cs="Times New Roman"/>
                <w:sz w:val="28"/>
                <w:szCs w:val="28"/>
                <w:lang w:eastAsia="ru-RU"/>
              </w:rPr>
              <w:t>листування</w:t>
            </w:r>
            <w:proofErr w:type="spellEnd"/>
            <w:r w:rsidRPr="004B78A4">
              <w:rPr>
                <w:rFonts w:ascii="Times New Roman" w:eastAsia="Times New Roman" w:hAnsi="Times New Roman" w:cs="Times New Roman"/>
                <w:sz w:val="28"/>
                <w:szCs w:val="28"/>
                <w:lang w:eastAsia="ru-RU"/>
              </w:rPr>
              <w:t xml:space="preserve">: </w:t>
            </w:r>
            <w:proofErr w:type="spellStart"/>
            <w:r w:rsidRPr="004B78A4">
              <w:rPr>
                <w:rFonts w:ascii="Times New Roman" w:eastAsia="Times New Roman" w:hAnsi="Times New Roman" w:cs="Times New Roman"/>
                <w:sz w:val="28"/>
                <w:szCs w:val="28"/>
                <w:lang w:eastAsia="ru-RU"/>
              </w:rPr>
              <w:t>вул</w:t>
            </w:r>
            <w:proofErr w:type="spellEnd"/>
            <w:r w:rsidRPr="004B78A4">
              <w:rPr>
                <w:rFonts w:ascii="Times New Roman" w:eastAsia="Times New Roman" w:hAnsi="Times New Roman" w:cs="Times New Roman"/>
                <w:sz w:val="28"/>
                <w:szCs w:val="28"/>
                <w:lang w:eastAsia="ru-RU"/>
              </w:rPr>
              <w:t xml:space="preserve">. </w:t>
            </w:r>
            <w:proofErr w:type="spellStart"/>
            <w:r w:rsidRPr="004B78A4">
              <w:rPr>
                <w:rFonts w:ascii="Times New Roman" w:eastAsia="Times New Roman" w:hAnsi="Times New Roman" w:cs="Times New Roman"/>
                <w:sz w:val="28"/>
                <w:szCs w:val="28"/>
                <w:lang w:eastAsia="ru-RU"/>
              </w:rPr>
              <w:t>Інститутська</w:t>
            </w:r>
            <w:proofErr w:type="spellEnd"/>
            <w:r w:rsidRPr="004B78A4">
              <w:rPr>
                <w:rFonts w:ascii="Times New Roman" w:eastAsia="Times New Roman" w:hAnsi="Times New Roman" w:cs="Times New Roman"/>
                <w:sz w:val="28"/>
                <w:szCs w:val="28"/>
                <w:lang w:eastAsia="ru-RU"/>
              </w:rPr>
              <w:t xml:space="preserve">, 9, м. </w:t>
            </w:r>
            <w:proofErr w:type="spellStart"/>
            <w:r w:rsidRPr="004B78A4">
              <w:rPr>
                <w:rFonts w:ascii="Times New Roman" w:eastAsia="Times New Roman" w:hAnsi="Times New Roman" w:cs="Times New Roman"/>
                <w:sz w:val="28"/>
                <w:szCs w:val="28"/>
                <w:lang w:eastAsia="ru-RU"/>
              </w:rPr>
              <w:t>Київ</w:t>
            </w:r>
            <w:proofErr w:type="spellEnd"/>
            <w:r w:rsidRPr="004B78A4">
              <w:rPr>
                <w:rFonts w:ascii="Times New Roman" w:eastAsia="Times New Roman" w:hAnsi="Times New Roman" w:cs="Times New Roman"/>
                <w:sz w:val="28"/>
                <w:szCs w:val="28"/>
                <w:lang w:eastAsia="ru-RU"/>
              </w:rPr>
              <w:t>, 01601.</w:t>
            </w:r>
          </w:p>
          <w:p w:rsidR="004B78A4" w:rsidRPr="004B78A4" w:rsidRDefault="004B78A4" w:rsidP="004B78A4">
            <w:pPr>
              <w:spacing w:after="0" w:line="240" w:lineRule="auto"/>
              <w:rPr>
                <w:rFonts w:ascii="Times New Roman" w:eastAsia="Times New Roman" w:hAnsi="Times New Roman" w:cs="Times New Roman"/>
                <w:sz w:val="28"/>
                <w:szCs w:val="28"/>
                <w:lang w:eastAsia="ru-RU"/>
              </w:rPr>
            </w:pPr>
            <w:r w:rsidRPr="004B78A4">
              <w:rPr>
                <w:rFonts w:ascii="Times New Roman" w:eastAsia="Times New Roman" w:hAnsi="Times New Roman" w:cs="Times New Roman"/>
                <w:sz w:val="28"/>
                <w:szCs w:val="28"/>
                <w:lang w:eastAsia="ru-RU"/>
              </w:rPr>
              <w:t xml:space="preserve">Для </w:t>
            </w:r>
            <w:proofErr w:type="spellStart"/>
            <w:r w:rsidRPr="004B78A4">
              <w:rPr>
                <w:rFonts w:ascii="Times New Roman" w:eastAsia="Times New Roman" w:hAnsi="Times New Roman" w:cs="Times New Roman"/>
                <w:sz w:val="28"/>
                <w:szCs w:val="28"/>
                <w:lang w:eastAsia="ru-RU"/>
              </w:rPr>
              <w:t>подання</w:t>
            </w:r>
            <w:proofErr w:type="spellEnd"/>
            <w:r w:rsidRPr="004B78A4">
              <w:rPr>
                <w:rFonts w:ascii="Times New Roman" w:eastAsia="Times New Roman" w:hAnsi="Times New Roman" w:cs="Times New Roman"/>
                <w:sz w:val="28"/>
                <w:szCs w:val="28"/>
                <w:lang w:eastAsia="ru-RU"/>
              </w:rPr>
              <w:t xml:space="preserve"> </w:t>
            </w:r>
            <w:proofErr w:type="spellStart"/>
            <w:r w:rsidRPr="004B78A4">
              <w:rPr>
                <w:rFonts w:ascii="Times New Roman" w:eastAsia="Times New Roman" w:hAnsi="Times New Roman" w:cs="Times New Roman"/>
                <w:sz w:val="28"/>
                <w:szCs w:val="28"/>
                <w:lang w:eastAsia="ru-RU"/>
              </w:rPr>
              <w:t>письмових</w:t>
            </w:r>
            <w:proofErr w:type="spellEnd"/>
            <w:r w:rsidRPr="004B78A4">
              <w:rPr>
                <w:rFonts w:ascii="Times New Roman" w:eastAsia="Times New Roman" w:hAnsi="Times New Roman" w:cs="Times New Roman"/>
                <w:sz w:val="28"/>
                <w:szCs w:val="28"/>
                <w:lang w:eastAsia="ru-RU"/>
              </w:rPr>
              <w:t xml:space="preserve"> </w:t>
            </w:r>
            <w:proofErr w:type="spellStart"/>
            <w:r w:rsidRPr="004B78A4">
              <w:rPr>
                <w:rFonts w:ascii="Times New Roman" w:eastAsia="Times New Roman" w:hAnsi="Times New Roman" w:cs="Times New Roman"/>
                <w:sz w:val="28"/>
                <w:szCs w:val="28"/>
                <w:lang w:eastAsia="ru-RU"/>
              </w:rPr>
              <w:t>звернень</w:t>
            </w:r>
            <w:proofErr w:type="spellEnd"/>
            <w:r w:rsidRPr="004B78A4">
              <w:rPr>
                <w:rFonts w:ascii="Times New Roman" w:eastAsia="Times New Roman" w:hAnsi="Times New Roman" w:cs="Times New Roman"/>
                <w:sz w:val="28"/>
                <w:szCs w:val="28"/>
                <w:lang w:eastAsia="ru-RU"/>
              </w:rPr>
              <w:t xml:space="preserve"> </w:t>
            </w:r>
            <w:proofErr w:type="spellStart"/>
            <w:r w:rsidRPr="004B78A4">
              <w:rPr>
                <w:rFonts w:ascii="Times New Roman" w:eastAsia="Times New Roman" w:hAnsi="Times New Roman" w:cs="Times New Roman"/>
                <w:sz w:val="28"/>
                <w:szCs w:val="28"/>
                <w:lang w:eastAsia="ru-RU"/>
              </w:rPr>
              <w:t>громадян</w:t>
            </w:r>
            <w:proofErr w:type="spellEnd"/>
            <w:r w:rsidRPr="004B78A4">
              <w:rPr>
                <w:rFonts w:ascii="Times New Roman" w:eastAsia="Times New Roman" w:hAnsi="Times New Roman" w:cs="Times New Roman"/>
                <w:sz w:val="28"/>
                <w:szCs w:val="28"/>
                <w:lang w:eastAsia="ru-RU"/>
              </w:rPr>
              <w:t xml:space="preserve">: </w:t>
            </w:r>
            <w:proofErr w:type="spellStart"/>
            <w:r w:rsidRPr="004B78A4">
              <w:rPr>
                <w:rFonts w:ascii="Times New Roman" w:eastAsia="Times New Roman" w:hAnsi="Times New Roman" w:cs="Times New Roman"/>
                <w:sz w:val="28"/>
                <w:szCs w:val="28"/>
                <w:lang w:eastAsia="ru-RU"/>
              </w:rPr>
              <w:t>вул</w:t>
            </w:r>
            <w:proofErr w:type="spellEnd"/>
            <w:r w:rsidRPr="004B78A4">
              <w:rPr>
                <w:rFonts w:ascii="Times New Roman" w:eastAsia="Times New Roman" w:hAnsi="Times New Roman" w:cs="Times New Roman"/>
                <w:sz w:val="28"/>
                <w:szCs w:val="28"/>
                <w:lang w:eastAsia="ru-RU"/>
              </w:rPr>
              <w:t xml:space="preserve">. </w:t>
            </w:r>
            <w:proofErr w:type="spellStart"/>
            <w:r w:rsidRPr="004B78A4">
              <w:rPr>
                <w:rFonts w:ascii="Times New Roman" w:eastAsia="Times New Roman" w:hAnsi="Times New Roman" w:cs="Times New Roman"/>
                <w:sz w:val="28"/>
                <w:szCs w:val="28"/>
                <w:lang w:eastAsia="ru-RU"/>
              </w:rPr>
              <w:t>Інститутська</w:t>
            </w:r>
            <w:proofErr w:type="spellEnd"/>
            <w:r w:rsidRPr="004B78A4">
              <w:rPr>
                <w:rFonts w:ascii="Times New Roman" w:eastAsia="Times New Roman" w:hAnsi="Times New Roman" w:cs="Times New Roman"/>
                <w:sz w:val="28"/>
                <w:szCs w:val="28"/>
                <w:lang w:eastAsia="ru-RU"/>
              </w:rPr>
              <w:t xml:space="preserve">, 11-б, м. </w:t>
            </w:r>
            <w:proofErr w:type="spellStart"/>
            <w:r w:rsidRPr="004B78A4">
              <w:rPr>
                <w:rFonts w:ascii="Times New Roman" w:eastAsia="Times New Roman" w:hAnsi="Times New Roman" w:cs="Times New Roman"/>
                <w:sz w:val="28"/>
                <w:szCs w:val="28"/>
                <w:lang w:eastAsia="ru-RU"/>
              </w:rPr>
              <w:t>Київ</w:t>
            </w:r>
            <w:proofErr w:type="spellEnd"/>
            <w:r w:rsidRPr="004B78A4">
              <w:rPr>
                <w:rFonts w:ascii="Times New Roman" w:eastAsia="Times New Roman" w:hAnsi="Times New Roman" w:cs="Times New Roman"/>
                <w:sz w:val="28"/>
                <w:szCs w:val="28"/>
                <w:lang w:eastAsia="ru-RU"/>
              </w:rPr>
              <w:t>, 01601.</w:t>
            </w:r>
          </w:p>
        </w:tc>
      </w:tr>
      <w:tr w:rsidR="004B78A4" w:rsidRPr="004B78A4" w:rsidTr="004B78A4">
        <w:tc>
          <w:tcPr>
            <w:tcW w:w="1650" w:type="pct"/>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4B78A4" w:rsidRPr="004B78A4" w:rsidRDefault="004B78A4" w:rsidP="004B78A4">
            <w:pPr>
              <w:spacing w:after="0" w:line="240" w:lineRule="auto"/>
              <w:rPr>
                <w:rFonts w:ascii="Times New Roman" w:eastAsia="Times New Roman" w:hAnsi="Times New Roman" w:cs="Times New Roman"/>
                <w:sz w:val="28"/>
                <w:szCs w:val="28"/>
                <w:lang w:eastAsia="ru-RU"/>
              </w:rPr>
            </w:pPr>
            <w:r w:rsidRPr="004B78A4">
              <w:rPr>
                <w:rFonts w:ascii="Times New Roman" w:eastAsia="Times New Roman" w:hAnsi="Times New Roman" w:cs="Times New Roman"/>
                <w:sz w:val="28"/>
                <w:szCs w:val="28"/>
                <w:lang w:eastAsia="ru-RU"/>
              </w:rPr>
              <w:t xml:space="preserve">Номер </w:t>
            </w:r>
            <w:proofErr w:type="gramStart"/>
            <w:r w:rsidRPr="004B78A4">
              <w:rPr>
                <w:rFonts w:ascii="Times New Roman" w:eastAsia="Times New Roman" w:hAnsi="Times New Roman" w:cs="Times New Roman"/>
                <w:sz w:val="28"/>
                <w:szCs w:val="28"/>
                <w:lang w:eastAsia="ru-RU"/>
              </w:rPr>
              <w:t>контактного</w:t>
            </w:r>
            <w:proofErr w:type="gramEnd"/>
            <w:r w:rsidRPr="004B78A4">
              <w:rPr>
                <w:rFonts w:ascii="Times New Roman" w:eastAsia="Times New Roman" w:hAnsi="Times New Roman" w:cs="Times New Roman"/>
                <w:sz w:val="28"/>
                <w:szCs w:val="28"/>
                <w:lang w:eastAsia="ru-RU"/>
              </w:rPr>
              <w:t xml:space="preserve"> телефону</w:t>
            </w:r>
          </w:p>
        </w:tc>
        <w:tc>
          <w:tcPr>
            <w:tcW w:w="2900" w:type="pct"/>
            <w:tcBorders>
              <w:top w:val="nil"/>
              <w:left w:val="nil"/>
              <w:bottom w:val="single" w:sz="8" w:space="0" w:color="000000"/>
              <w:right w:val="single" w:sz="8" w:space="0" w:color="000000"/>
            </w:tcBorders>
            <w:shd w:val="clear" w:color="auto" w:fill="FFFFFF"/>
            <w:tcMar>
              <w:top w:w="60" w:type="dxa"/>
              <w:left w:w="60" w:type="dxa"/>
              <w:bottom w:w="60" w:type="dxa"/>
              <w:right w:w="60" w:type="dxa"/>
            </w:tcMar>
            <w:hideMark/>
          </w:tcPr>
          <w:p w:rsidR="004B78A4" w:rsidRPr="004B78A4" w:rsidRDefault="005D0089" w:rsidP="004B78A4">
            <w:pPr>
              <w:spacing w:after="0" w:line="240" w:lineRule="auto"/>
              <w:rPr>
                <w:rFonts w:ascii="Times New Roman" w:eastAsia="Times New Roman" w:hAnsi="Times New Roman" w:cs="Times New Roman"/>
                <w:sz w:val="28"/>
                <w:szCs w:val="28"/>
                <w:lang w:eastAsia="ru-RU"/>
              </w:rPr>
            </w:pPr>
            <w:hyperlink r:id="rId11" w:history="1">
              <w:r w:rsidR="004B78A4" w:rsidRPr="004B78A4">
                <w:rPr>
                  <w:rFonts w:ascii="Times New Roman" w:eastAsia="Times New Roman" w:hAnsi="Times New Roman" w:cs="Times New Roman"/>
                  <w:sz w:val="28"/>
                  <w:szCs w:val="28"/>
                  <w:lang w:eastAsia="ru-RU"/>
                </w:rPr>
                <w:t>0 800 505 240</w:t>
              </w:r>
            </w:hyperlink>
          </w:p>
        </w:tc>
      </w:tr>
      <w:tr w:rsidR="004B78A4" w:rsidRPr="004B78A4" w:rsidTr="004B78A4">
        <w:tc>
          <w:tcPr>
            <w:tcW w:w="1650" w:type="pct"/>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4B78A4" w:rsidRPr="004B78A4" w:rsidRDefault="004B78A4" w:rsidP="004B78A4">
            <w:pPr>
              <w:spacing w:after="0" w:line="240" w:lineRule="auto"/>
              <w:rPr>
                <w:rFonts w:ascii="Times New Roman" w:eastAsia="Times New Roman" w:hAnsi="Times New Roman" w:cs="Times New Roman"/>
                <w:sz w:val="28"/>
                <w:szCs w:val="28"/>
                <w:lang w:eastAsia="ru-RU"/>
              </w:rPr>
            </w:pPr>
            <w:r w:rsidRPr="004B78A4">
              <w:rPr>
                <w:rFonts w:ascii="Times New Roman" w:eastAsia="Times New Roman" w:hAnsi="Times New Roman" w:cs="Times New Roman"/>
                <w:sz w:val="28"/>
                <w:szCs w:val="28"/>
                <w:lang w:eastAsia="ru-RU"/>
              </w:rPr>
              <w:t xml:space="preserve">Адреса </w:t>
            </w:r>
            <w:proofErr w:type="spellStart"/>
            <w:r w:rsidRPr="004B78A4">
              <w:rPr>
                <w:rFonts w:ascii="Times New Roman" w:eastAsia="Times New Roman" w:hAnsi="Times New Roman" w:cs="Times New Roman"/>
                <w:sz w:val="28"/>
                <w:szCs w:val="28"/>
                <w:lang w:eastAsia="ru-RU"/>
              </w:rPr>
              <w:t>електронної</w:t>
            </w:r>
            <w:proofErr w:type="spellEnd"/>
            <w:r w:rsidRPr="004B78A4">
              <w:rPr>
                <w:rFonts w:ascii="Times New Roman" w:eastAsia="Times New Roman" w:hAnsi="Times New Roman" w:cs="Times New Roman"/>
                <w:sz w:val="28"/>
                <w:szCs w:val="28"/>
                <w:lang w:eastAsia="ru-RU"/>
              </w:rPr>
              <w:t xml:space="preserve"> </w:t>
            </w:r>
            <w:proofErr w:type="spellStart"/>
            <w:r w:rsidRPr="004B78A4">
              <w:rPr>
                <w:rFonts w:ascii="Times New Roman" w:eastAsia="Times New Roman" w:hAnsi="Times New Roman" w:cs="Times New Roman"/>
                <w:sz w:val="28"/>
                <w:szCs w:val="28"/>
                <w:lang w:eastAsia="ru-RU"/>
              </w:rPr>
              <w:t>пошти</w:t>
            </w:r>
            <w:proofErr w:type="spellEnd"/>
          </w:p>
        </w:tc>
        <w:tc>
          <w:tcPr>
            <w:tcW w:w="2900" w:type="pct"/>
            <w:tcBorders>
              <w:top w:val="nil"/>
              <w:left w:val="nil"/>
              <w:bottom w:val="single" w:sz="8" w:space="0" w:color="000000"/>
              <w:right w:val="single" w:sz="8" w:space="0" w:color="000000"/>
            </w:tcBorders>
            <w:shd w:val="clear" w:color="auto" w:fill="FFFFFF"/>
            <w:tcMar>
              <w:top w:w="60" w:type="dxa"/>
              <w:left w:w="60" w:type="dxa"/>
              <w:bottom w:w="60" w:type="dxa"/>
              <w:right w:w="60" w:type="dxa"/>
            </w:tcMar>
            <w:hideMark/>
          </w:tcPr>
          <w:p w:rsidR="004B78A4" w:rsidRPr="004B78A4" w:rsidRDefault="005D0089" w:rsidP="004B78A4">
            <w:pPr>
              <w:spacing w:after="0" w:line="240" w:lineRule="auto"/>
              <w:rPr>
                <w:rFonts w:ascii="Times New Roman" w:eastAsia="Times New Roman" w:hAnsi="Times New Roman" w:cs="Times New Roman"/>
                <w:sz w:val="28"/>
                <w:szCs w:val="28"/>
                <w:lang w:eastAsia="ru-RU"/>
              </w:rPr>
            </w:pPr>
            <w:hyperlink r:id="rId12" w:history="1">
              <w:r w:rsidR="004B78A4" w:rsidRPr="004B78A4">
                <w:rPr>
                  <w:rFonts w:ascii="Times New Roman" w:eastAsia="Times New Roman" w:hAnsi="Times New Roman" w:cs="Times New Roman"/>
                  <w:sz w:val="28"/>
                  <w:szCs w:val="28"/>
                  <w:lang w:eastAsia="ru-RU"/>
                </w:rPr>
                <w:t>nbu@bank.gov.ua</w:t>
              </w:r>
            </w:hyperlink>
          </w:p>
        </w:tc>
      </w:tr>
      <w:tr w:rsidR="004B78A4" w:rsidRPr="004B78A4" w:rsidTr="004B78A4">
        <w:tc>
          <w:tcPr>
            <w:tcW w:w="1650" w:type="pct"/>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4B78A4" w:rsidRPr="004B78A4" w:rsidRDefault="004B78A4" w:rsidP="004B78A4">
            <w:pPr>
              <w:spacing w:after="0" w:line="240" w:lineRule="auto"/>
              <w:rPr>
                <w:rFonts w:ascii="Times New Roman" w:eastAsia="Times New Roman" w:hAnsi="Times New Roman" w:cs="Times New Roman"/>
                <w:sz w:val="28"/>
                <w:szCs w:val="28"/>
                <w:lang w:eastAsia="ru-RU"/>
              </w:rPr>
            </w:pPr>
            <w:r w:rsidRPr="004B78A4">
              <w:rPr>
                <w:rFonts w:ascii="Times New Roman" w:eastAsia="Times New Roman" w:hAnsi="Times New Roman" w:cs="Times New Roman"/>
                <w:sz w:val="28"/>
                <w:szCs w:val="28"/>
                <w:lang w:eastAsia="ru-RU"/>
              </w:rPr>
              <w:t>Адреса вебсайта</w:t>
            </w:r>
          </w:p>
        </w:tc>
        <w:tc>
          <w:tcPr>
            <w:tcW w:w="2900" w:type="pct"/>
            <w:tcBorders>
              <w:top w:val="nil"/>
              <w:left w:val="nil"/>
              <w:bottom w:val="single" w:sz="8" w:space="0" w:color="000000"/>
              <w:right w:val="single" w:sz="8" w:space="0" w:color="000000"/>
            </w:tcBorders>
            <w:shd w:val="clear" w:color="auto" w:fill="FFFFFF"/>
            <w:tcMar>
              <w:top w:w="60" w:type="dxa"/>
              <w:left w:w="60" w:type="dxa"/>
              <w:bottom w:w="60" w:type="dxa"/>
              <w:right w:w="60" w:type="dxa"/>
            </w:tcMar>
            <w:hideMark/>
          </w:tcPr>
          <w:p w:rsidR="004B78A4" w:rsidRPr="004B78A4" w:rsidRDefault="005D0089" w:rsidP="004B78A4">
            <w:pPr>
              <w:spacing w:after="0" w:line="240" w:lineRule="auto"/>
              <w:rPr>
                <w:rFonts w:ascii="Times New Roman" w:eastAsia="Times New Roman" w:hAnsi="Times New Roman" w:cs="Times New Roman"/>
                <w:sz w:val="28"/>
                <w:szCs w:val="28"/>
                <w:lang w:eastAsia="ru-RU"/>
              </w:rPr>
            </w:pPr>
            <w:hyperlink r:id="rId13" w:history="1">
              <w:r w:rsidR="004B78A4" w:rsidRPr="004B78A4">
                <w:rPr>
                  <w:rFonts w:ascii="Times New Roman" w:eastAsia="Times New Roman" w:hAnsi="Times New Roman" w:cs="Times New Roman"/>
                  <w:sz w:val="28"/>
                  <w:szCs w:val="28"/>
                  <w:lang w:eastAsia="ru-RU"/>
                </w:rPr>
                <w:t>https://bank.gov.ua/</w:t>
              </w:r>
            </w:hyperlink>
          </w:p>
        </w:tc>
      </w:tr>
    </w:tbl>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Термін розгляду звернення - не більше одного місяця з дня його надходження.</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lastRenderedPageBreak/>
        <w:t>Загальний термін розгляду звернення (у разі його продовження, якщо в місячний термін вирішити порушені у зверненні питання неможливо) не повинен перевищувати 45 календарних днів.</w:t>
      </w:r>
    </w:p>
    <w:p w:rsidR="004B78A4" w:rsidRPr="004B78A4" w:rsidRDefault="004B78A4" w:rsidP="004B78A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val="uk-UA" w:eastAsia="ru-RU"/>
        </w:rPr>
        <w:t> </w:t>
      </w:r>
    </w:p>
    <w:p w:rsidR="004B78A4" w:rsidRPr="005D0089" w:rsidRDefault="004B78A4" w:rsidP="004B78A4">
      <w:pPr>
        <w:shd w:val="clear" w:color="auto" w:fill="FFFFFF"/>
        <w:spacing w:after="0" w:line="240" w:lineRule="auto"/>
        <w:ind w:left="927" w:hanging="360"/>
        <w:jc w:val="both"/>
        <w:rPr>
          <w:rStyle w:val="a3"/>
          <w:rFonts w:ascii="Times New Roman" w:eastAsia="Times New Roman" w:hAnsi="Times New Roman" w:cs="Times New Roman"/>
          <w:sz w:val="28"/>
          <w:szCs w:val="28"/>
          <w:lang w:eastAsia="ru-RU"/>
        </w:rPr>
      </w:pPr>
      <w:r w:rsidRPr="004B78A4">
        <w:rPr>
          <w:rFonts w:ascii="Times New Roman" w:eastAsia="Times New Roman" w:hAnsi="Times New Roman" w:cs="Times New Roman"/>
          <w:color w:val="0000FF"/>
          <w:sz w:val="24"/>
          <w:szCs w:val="24"/>
          <w:lang w:eastAsia="ru-RU"/>
        </w:rPr>
        <w:t>1.</w:t>
      </w:r>
      <w:r w:rsidRPr="004B78A4">
        <w:rPr>
          <w:rFonts w:ascii="Times New Roman" w:eastAsia="Times New Roman" w:hAnsi="Times New Roman" w:cs="Times New Roman"/>
          <w:color w:val="0000FF"/>
          <w:sz w:val="14"/>
          <w:szCs w:val="14"/>
          <w:lang w:eastAsia="ru-RU"/>
        </w:rPr>
        <w:t>      </w:t>
      </w:r>
      <w:r w:rsidR="005D0089">
        <w:rPr>
          <w:rFonts w:ascii="Times New Roman" w:eastAsia="Times New Roman" w:hAnsi="Times New Roman" w:cs="Times New Roman"/>
          <w:color w:val="0000FF"/>
          <w:sz w:val="28"/>
          <w:szCs w:val="28"/>
          <w:u w:val="single"/>
          <w:lang w:val="uk-UA" w:eastAsia="ru-RU"/>
        </w:rPr>
        <w:fldChar w:fldCharType="begin"/>
      </w:r>
      <w:r w:rsidR="005D0089">
        <w:rPr>
          <w:rFonts w:ascii="Times New Roman" w:eastAsia="Times New Roman" w:hAnsi="Times New Roman" w:cs="Times New Roman"/>
          <w:color w:val="0000FF"/>
          <w:sz w:val="28"/>
          <w:szCs w:val="28"/>
          <w:u w:val="single"/>
          <w:lang w:val="uk-UA" w:eastAsia="ru-RU"/>
        </w:rPr>
        <w:instrText>HYPERLINK "http://ksvinn.uafin.net/documents/viddilennya?doc=90905"</w:instrText>
      </w:r>
      <w:r w:rsidR="005D0089">
        <w:rPr>
          <w:rFonts w:ascii="Times New Roman" w:eastAsia="Times New Roman" w:hAnsi="Times New Roman" w:cs="Times New Roman"/>
          <w:color w:val="0000FF"/>
          <w:sz w:val="28"/>
          <w:szCs w:val="28"/>
          <w:u w:val="single"/>
          <w:lang w:val="uk-UA" w:eastAsia="ru-RU"/>
        </w:rPr>
      </w:r>
      <w:r w:rsidR="005D0089">
        <w:rPr>
          <w:rFonts w:ascii="Times New Roman" w:eastAsia="Times New Roman" w:hAnsi="Times New Roman" w:cs="Times New Roman"/>
          <w:color w:val="0000FF"/>
          <w:sz w:val="28"/>
          <w:szCs w:val="28"/>
          <w:u w:val="single"/>
          <w:lang w:val="uk-UA" w:eastAsia="ru-RU"/>
        </w:rPr>
        <w:fldChar w:fldCharType="separate"/>
      </w:r>
      <w:r w:rsidRPr="005D0089">
        <w:rPr>
          <w:rStyle w:val="a3"/>
          <w:rFonts w:ascii="Times New Roman" w:eastAsia="Times New Roman" w:hAnsi="Times New Roman" w:cs="Times New Roman"/>
          <w:sz w:val="28"/>
          <w:szCs w:val="28"/>
          <w:lang w:val="uk-UA" w:eastAsia="ru-RU"/>
        </w:rPr>
        <w:t>Інформ</w:t>
      </w:r>
      <w:r w:rsidRPr="005D0089">
        <w:rPr>
          <w:rStyle w:val="a3"/>
          <w:rFonts w:ascii="Times New Roman" w:eastAsia="Times New Roman" w:hAnsi="Times New Roman" w:cs="Times New Roman"/>
          <w:sz w:val="28"/>
          <w:szCs w:val="28"/>
          <w:lang w:val="uk-UA" w:eastAsia="ru-RU"/>
        </w:rPr>
        <w:t>а</w:t>
      </w:r>
      <w:r w:rsidRPr="005D0089">
        <w:rPr>
          <w:rStyle w:val="a3"/>
          <w:rFonts w:ascii="Times New Roman" w:eastAsia="Times New Roman" w:hAnsi="Times New Roman" w:cs="Times New Roman"/>
          <w:sz w:val="28"/>
          <w:szCs w:val="28"/>
          <w:lang w:val="uk-UA" w:eastAsia="ru-RU"/>
        </w:rPr>
        <w:t xml:space="preserve">ція про істотні характеристики послуги з надання </w:t>
      </w:r>
      <w:proofErr w:type="spellStart"/>
      <w:r w:rsidRPr="005D0089">
        <w:rPr>
          <w:rStyle w:val="a3"/>
          <w:rFonts w:ascii="Times New Roman" w:eastAsia="Times New Roman" w:hAnsi="Times New Roman" w:cs="Times New Roman"/>
          <w:sz w:val="28"/>
          <w:szCs w:val="28"/>
          <w:lang w:val="uk-UA" w:eastAsia="ru-RU"/>
        </w:rPr>
        <w:t>мікрокредиту</w:t>
      </w:r>
      <w:proofErr w:type="spellEnd"/>
      <w:r w:rsidRPr="005D0089">
        <w:rPr>
          <w:rStyle w:val="a3"/>
          <w:rFonts w:ascii="Times New Roman" w:eastAsia="Times New Roman" w:hAnsi="Times New Roman" w:cs="Times New Roman"/>
          <w:sz w:val="28"/>
          <w:szCs w:val="28"/>
          <w:lang w:val="uk-UA" w:eastAsia="ru-RU"/>
        </w:rPr>
        <w:t xml:space="preserve"> (додаток 1).</w:t>
      </w:r>
      <w:bookmarkStart w:id="1" w:name="_GoBack"/>
      <w:bookmarkEnd w:id="1"/>
    </w:p>
    <w:p w:rsidR="004B78A4" w:rsidRPr="004B78A4" w:rsidRDefault="004B78A4" w:rsidP="004B78A4">
      <w:pPr>
        <w:shd w:val="clear" w:color="auto" w:fill="FFFFFF"/>
        <w:spacing w:after="0" w:line="240" w:lineRule="auto"/>
        <w:ind w:left="927" w:hanging="360"/>
        <w:jc w:val="both"/>
        <w:rPr>
          <w:rFonts w:ascii="Times New Roman" w:eastAsia="Times New Roman" w:hAnsi="Times New Roman" w:cs="Times New Roman"/>
          <w:color w:val="000000"/>
          <w:sz w:val="28"/>
          <w:szCs w:val="28"/>
          <w:lang w:eastAsia="ru-RU"/>
        </w:rPr>
      </w:pPr>
      <w:r w:rsidRPr="005D0089">
        <w:rPr>
          <w:rStyle w:val="a3"/>
          <w:rFonts w:ascii="Times New Roman" w:eastAsia="Times New Roman" w:hAnsi="Times New Roman" w:cs="Times New Roman"/>
          <w:sz w:val="24"/>
          <w:szCs w:val="24"/>
          <w:lang w:val="uk-UA" w:eastAsia="ru-RU"/>
        </w:rPr>
        <w:t>2.</w:t>
      </w:r>
      <w:r w:rsidRPr="005D0089">
        <w:rPr>
          <w:rStyle w:val="a3"/>
          <w:rFonts w:ascii="Times New Roman" w:eastAsia="Times New Roman" w:hAnsi="Times New Roman" w:cs="Times New Roman"/>
          <w:sz w:val="14"/>
          <w:szCs w:val="14"/>
          <w:lang w:val="uk-UA" w:eastAsia="ru-RU"/>
        </w:rPr>
        <w:t>      </w:t>
      </w:r>
      <w:r w:rsidR="005D0089">
        <w:rPr>
          <w:rFonts w:ascii="Times New Roman" w:eastAsia="Times New Roman" w:hAnsi="Times New Roman" w:cs="Times New Roman"/>
          <w:color w:val="0000FF"/>
          <w:sz w:val="28"/>
          <w:szCs w:val="28"/>
          <w:u w:val="single"/>
          <w:lang w:val="uk-UA" w:eastAsia="ru-RU"/>
        </w:rPr>
        <w:fldChar w:fldCharType="end"/>
      </w:r>
      <w:r w:rsidR="005D0089">
        <w:fldChar w:fldCharType="begin"/>
      </w:r>
      <w:r w:rsidR="005D0089">
        <w:instrText>HYPERLINK "http://ksvinn.uafin.net/documents/viddilennya?doc=90906"</w:instrText>
      </w:r>
      <w:r w:rsidR="005D0089">
        <w:fldChar w:fldCharType="separate"/>
      </w:r>
      <w:r w:rsidRPr="004B78A4">
        <w:rPr>
          <w:rFonts w:ascii="Times New Roman" w:eastAsia="Times New Roman" w:hAnsi="Times New Roman" w:cs="Times New Roman"/>
          <w:color w:val="0000FF"/>
          <w:sz w:val="28"/>
          <w:szCs w:val="28"/>
          <w:u w:val="single"/>
          <w:lang w:val="uk-UA" w:eastAsia="ru-RU"/>
        </w:rPr>
        <w:t>Інформація про істотні характеристики послуги з надання споживчого кредиту (без застави) (додаток 2).</w:t>
      </w:r>
      <w:r w:rsidR="005D0089">
        <w:rPr>
          <w:rFonts w:ascii="Times New Roman" w:eastAsia="Times New Roman" w:hAnsi="Times New Roman" w:cs="Times New Roman"/>
          <w:color w:val="0000FF"/>
          <w:sz w:val="28"/>
          <w:szCs w:val="28"/>
          <w:u w:val="single"/>
          <w:lang w:val="uk-UA" w:eastAsia="ru-RU"/>
        </w:rPr>
        <w:fldChar w:fldCharType="end"/>
      </w:r>
    </w:p>
    <w:p w:rsidR="004B78A4" w:rsidRPr="004B78A4" w:rsidRDefault="004B78A4" w:rsidP="004B78A4">
      <w:pPr>
        <w:shd w:val="clear" w:color="auto" w:fill="FFFFFF"/>
        <w:spacing w:after="0" w:line="240" w:lineRule="auto"/>
        <w:ind w:left="927" w:hanging="360"/>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4"/>
          <w:szCs w:val="24"/>
          <w:lang w:eastAsia="ru-RU"/>
        </w:rPr>
        <w:t>3.</w:t>
      </w:r>
      <w:r w:rsidRPr="004B78A4">
        <w:rPr>
          <w:rFonts w:ascii="Times New Roman" w:eastAsia="Times New Roman" w:hAnsi="Times New Roman" w:cs="Times New Roman"/>
          <w:color w:val="000000"/>
          <w:sz w:val="14"/>
          <w:szCs w:val="14"/>
          <w:lang w:eastAsia="ru-RU"/>
        </w:rPr>
        <w:t>      </w:t>
      </w:r>
      <w:hyperlink r:id="rId14" w:history="1">
        <w:r w:rsidRPr="004B78A4">
          <w:rPr>
            <w:rFonts w:ascii="Times New Roman" w:eastAsia="Times New Roman" w:hAnsi="Times New Roman" w:cs="Times New Roman"/>
            <w:color w:val="0000FF"/>
            <w:sz w:val="28"/>
            <w:szCs w:val="28"/>
            <w:u w:val="single"/>
            <w:lang w:val="uk-UA" w:eastAsia="ru-RU"/>
          </w:rPr>
          <w:t>Інформація про істотні характеристики послуги з надання споживчого кредиту (</w:t>
        </w:r>
        <w:proofErr w:type="gramStart"/>
        <w:r w:rsidRPr="004B78A4">
          <w:rPr>
            <w:rFonts w:ascii="Times New Roman" w:eastAsia="Times New Roman" w:hAnsi="Times New Roman" w:cs="Times New Roman"/>
            <w:color w:val="0000FF"/>
            <w:sz w:val="28"/>
            <w:szCs w:val="28"/>
            <w:u w:val="single"/>
            <w:lang w:val="uk-UA" w:eastAsia="ru-RU"/>
          </w:rPr>
          <w:t>п</w:t>
        </w:r>
        <w:proofErr w:type="gramEnd"/>
        <w:r w:rsidRPr="004B78A4">
          <w:rPr>
            <w:rFonts w:ascii="Times New Roman" w:eastAsia="Times New Roman" w:hAnsi="Times New Roman" w:cs="Times New Roman"/>
            <w:color w:val="0000FF"/>
            <w:sz w:val="28"/>
            <w:szCs w:val="28"/>
            <w:u w:val="single"/>
            <w:lang w:val="uk-UA" w:eastAsia="ru-RU"/>
          </w:rPr>
          <w:t>ід заставу) (додаток 3).</w:t>
        </w:r>
      </w:hyperlink>
    </w:p>
    <w:p w:rsidR="004B78A4" w:rsidRPr="004B78A4" w:rsidRDefault="004B78A4" w:rsidP="004B78A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eastAsia="ru-RU"/>
        </w:rPr>
        <w:t> </w:t>
      </w:r>
    </w:p>
    <w:p w:rsidR="004B78A4" w:rsidRPr="004B78A4" w:rsidRDefault="004B78A4" w:rsidP="004B78A4">
      <w:pPr>
        <w:shd w:val="clear" w:color="auto" w:fill="FFFFFF"/>
        <w:spacing w:after="0" w:line="240" w:lineRule="auto"/>
        <w:rPr>
          <w:rFonts w:ascii="Arial" w:eastAsia="Times New Roman" w:hAnsi="Arial" w:cs="Arial"/>
          <w:color w:val="000000"/>
          <w:sz w:val="21"/>
          <w:szCs w:val="21"/>
          <w:lang w:eastAsia="ru-RU"/>
        </w:rPr>
      </w:pPr>
      <w:r w:rsidRPr="004B78A4">
        <w:rPr>
          <w:rFonts w:ascii="Arial" w:eastAsia="Times New Roman" w:hAnsi="Arial" w:cs="Arial"/>
          <w:color w:val="000000"/>
          <w:sz w:val="21"/>
          <w:szCs w:val="21"/>
          <w:lang w:eastAsia="ru-RU"/>
        </w:rPr>
        <w:br w:type="textWrapping" w:clear="all"/>
        <w:t> </w:t>
      </w:r>
    </w:p>
    <w:p w:rsidR="004B78A4" w:rsidRPr="004B78A4" w:rsidRDefault="005D0089" w:rsidP="004B78A4">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pict>
          <v:rect id="_x0000_i1025" style="width:154.35pt;height:.75pt" o:hrpct="330" o:hrstd="t" o:hr="t" fillcolor="#a0a0a0" stroked="f"/>
        </w:pict>
      </w:r>
    </w:p>
    <w:bookmarkStart w:id="2" w:name="_edn1"/>
    <w:p w:rsidR="004B78A4" w:rsidRPr="004B78A4" w:rsidRDefault="004B78A4" w:rsidP="004B78A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8"/>
          <w:szCs w:val="28"/>
          <w:lang w:eastAsia="ru-RU"/>
        </w:rPr>
        <w:fldChar w:fldCharType="begin"/>
      </w:r>
      <w:r w:rsidRPr="004B78A4">
        <w:rPr>
          <w:rFonts w:ascii="Times New Roman" w:eastAsia="Times New Roman" w:hAnsi="Times New Roman" w:cs="Times New Roman"/>
          <w:color w:val="000000"/>
          <w:sz w:val="28"/>
          <w:szCs w:val="28"/>
          <w:lang w:eastAsia="ru-RU"/>
        </w:rPr>
        <w:instrText xml:space="preserve"> HYPERLINK "http://tsentr-credit.naksu.org/" \l "_ednref1" \o "" </w:instrText>
      </w:r>
      <w:r w:rsidRPr="004B78A4">
        <w:rPr>
          <w:rFonts w:ascii="Times New Roman" w:eastAsia="Times New Roman" w:hAnsi="Times New Roman" w:cs="Times New Roman"/>
          <w:color w:val="000000"/>
          <w:sz w:val="28"/>
          <w:szCs w:val="28"/>
          <w:lang w:eastAsia="ru-RU"/>
        </w:rPr>
        <w:fldChar w:fldCharType="separate"/>
      </w:r>
      <w:r w:rsidRPr="004B78A4">
        <w:rPr>
          <w:rFonts w:ascii="Times New Roman" w:eastAsia="Times New Roman" w:hAnsi="Times New Roman" w:cs="Times New Roman"/>
          <w:color w:val="0000FF"/>
          <w:sz w:val="24"/>
          <w:szCs w:val="24"/>
          <w:u w:val="single"/>
          <w:vertAlign w:val="superscript"/>
          <w:lang w:val="uk-UA" w:eastAsia="ru-RU"/>
        </w:rPr>
        <w:t>[i]</w:t>
      </w:r>
      <w:r w:rsidRPr="004B78A4">
        <w:rPr>
          <w:rFonts w:ascii="Times New Roman" w:eastAsia="Times New Roman" w:hAnsi="Times New Roman" w:cs="Times New Roman"/>
          <w:color w:val="000000"/>
          <w:sz w:val="28"/>
          <w:szCs w:val="28"/>
          <w:lang w:eastAsia="ru-RU"/>
        </w:rPr>
        <w:fldChar w:fldCharType="end"/>
      </w:r>
      <w:bookmarkEnd w:id="2"/>
      <w:r w:rsidRPr="004B78A4">
        <w:rPr>
          <w:rFonts w:ascii="Times New Roman" w:eastAsia="Times New Roman" w:hAnsi="Times New Roman" w:cs="Times New Roman"/>
          <w:color w:val="000000"/>
          <w:sz w:val="24"/>
          <w:szCs w:val="24"/>
          <w:lang w:val="uk-UA" w:eastAsia="ru-RU"/>
        </w:rPr>
        <w:t> Інформація, визначену в </w:t>
      </w:r>
      <w:hyperlink r:id="rId15" w:anchor="n56" w:history="1">
        <w:r w:rsidRPr="004B78A4">
          <w:rPr>
            <w:rFonts w:ascii="Times New Roman" w:eastAsia="Times New Roman" w:hAnsi="Times New Roman" w:cs="Times New Roman"/>
            <w:sz w:val="24"/>
            <w:szCs w:val="24"/>
            <w:lang w:val="uk-UA" w:eastAsia="ru-RU"/>
          </w:rPr>
          <w:t>підпунктах 2 - 7</w:t>
        </w:r>
      </w:hyperlink>
      <w:r w:rsidRPr="004B78A4">
        <w:rPr>
          <w:rFonts w:ascii="Times New Roman" w:eastAsia="Times New Roman" w:hAnsi="Times New Roman" w:cs="Times New Roman"/>
          <w:color w:val="000000"/>
          <w:sz w:val="24"/>
          <w:szCs w:val="24"/>
          <w:lang w:val="uk-UA" w:eastAsia="ru-RU"/>
        </w:rPr>
        <w:t> пункту 16 розділу II Положення про інформаційне забезпечення фінансовими установами споживачів щодо надання послуг споживчого кредитування, у розрізі кожного різновиду споживчого кредиту є ідентичною.</w:t>
      </w:r>
    </w:p>
    <w:p w:rsidR="004B78A4" w:rsidRPr="004B78A4" w:rsidRDefault="004B78A4" w:rsidP="004B78A4">
      <w:pPr>
        <w:shd w:val="clear" w:color="auto" w:fill="FFFFFF"/>
        <w:spacing w:after="0" w:line="240" w:lineRule="auto"/>
        <w:ind w:left="927"/>
        <w:jc w:val="both"/>
        <w:rPr>
          <w:rFonts w:ascii="Times New Roman" w:eastAsia="Times New Roman" w:hAnsi="Times New Roman" w:cs="Times New Roman"/>
          <w:color w:val="000000"/>
          <w:sz w:val="28"/>
          <w:szCs w:val="28"/>
          <w:lang w:eastAsia="ru-RU"/>
        </w:rPr>
      </w:pPr>
      <w:r w:rsidRPr="004B78A4">
        <w:rPr>
          <w:rFonts w:ascii="Times New Roman" w:eastAsia="Times New Roman" w:hAnsi="Times New Roman" w:cs="Times New Roman"/>
          <w:color w:val="000000"/>
          <w:sz w:val="20"/>
          <w:szCs w:val="20"/>
          <w:lang w:val="uk-UA" w:eastAsia="ru-RU"/>
        </w:rPr>
        <w:t> </w:t>
      </w:r>
    </w:p>
    <w:p w:rsidR="00EF2308" w:rsidRDefault="00EF2308"/>
    <w:sectPr w:rsidR="00EF23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20E"/>
    <w:rsid w:val="00021145"/>
    <w:rsid w:val="004B78A4"/>
    <w:rsid w:val="005D0089"/>
    <w:rsid w:val="005D4C04"/>
    <w:rsid w:val="00A5620E"/>
    <w:rsid w:val="00AF1F92"/>
    <w:rsid w:val="00EF2308"/>
    <w:rsid w:val="00F37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78A4"/>
  </w:style>
  <w:style w:type="character" w:styleId="a4">
    <w:name w:val="endnote reference"/>
    <w:basedOn w:val="a0"/>
    <w:uiPriority w:val="99"/>
    <w:semiHidden/>
    <w:unhideWhenUsed/>
    <w:rsid w:val="004B78A4"/>
  </w:style>
  <w:style w:type="paragraph" w:customStyle="1" w:styleId="rvps2">
    <w:name w:val="rvps2"/>
    <w:basedOn w:val="a"/>
    <w:rsid w:val="004B78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4B78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4B78A4"/>
    <w:rPr>
      <w:rFonts w:ascii="Times New Roman" w:eastAsia="Times New Roman" w:hAnsi="Times New Roman" w:cs="Times New Roman"/>
      <w:sz w:val="24"/>
      <w:szCs w:val="24"/>
      <w:lang w:eastAsia="ru-RU"/>
    </w:rPr>
  </w:style>
  <w:style w:type="paragraph" w:customStyle="1" w:styleId="21">
    <w:name w:val="21"/>
    <w:basedOn w:val="a"/>
    <w:rsid w:val="004B78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4B78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Plain Text"/>
    <w:basedOn w:val="a"/>
    <w:link w:val="a9"/>
    <w:uiPriority w:val="99"/>
    <w:semiHidden/>
    <w:unhideWhenUsed/>
    <w:rsid w:val="004B78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Текст Знак"/>
    <w:basedOn w:val="a0"/>
    <w:link w:val="a8"/>
    <w:uiPriority w:val="99"/>
    <w:semiHidden/>
    <w:rsid w:val="004B78A4"/>
    <w:rPr>
      <w:rFonts w:ascii="Times New Roman" w:eastAsia="Times New Roman" w:hAnsi="Times New Roman" w:cs="Times New Roman"/>
      <w:sz w:val="24"/>
      <w:szCs w:val="24"/>
      <w:lang w:eastAsia="ru-RU"/>
    </w:rPr>
  </w:style>
  <w:style w:type="paragraph" w:styleId="aa">
    <w:name w:val="endnote text"/>
    <w:basedOn w:val="a"/>
    <w:link w:val="ab"/>
    <w:uiPriority w:val="99"/>
    <w:semiHidden/>
    <w:unhideWhenUsed/>
    <w:rsid w:val="004B78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Текст концевой сноски Знак"/>
    <w:basedOn w:val="a0"/>
    <w:link w:val="aa"/>
    <w:uiPriority w:val="99"/>
    <w:semiHidden/>
    <w:rsid w:val="004B78A4"/>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0211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78A4"/>
  </w:style>
  <w:style w:type="character" w:styleId="a4">
    <w:name w:val="endnote reference"/>
    <w:basedOn w:val="a0"/>
    <w:uiPriority w:val="99"/>
    <w:semiHidden/>
    <w:unhideWhenUsed/>
    <w:rsid w:val="004B78A4"/>
  </w:style>
  <w:style w:type="paragraph" w:customStyle="1" w:styleId="rvps2">
    <w:name w:val="rvps2"/>
    <w:basedOn w:val="a"/>
    <w:rsid w:val="004B78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4B78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4B78A4"/>
    <w:rPr>
      <w:rFonts w:ascii="Times New Roman" w:eastAsia="Times New Roman" w:hAnsi="Times New Roman" w:cs="Times New Roman"/>
      <w:sz w:val="24"/>
      <w:szCs w:val="24"/>
      <w:lang w:eastAsia="ru-RU"/>
    </w:rPr>
  </w:style>
  <w:style w:type="paragraph" w:customStyle="1" w:styleId="21">
    <w:name w:val="21"/>
    <w:basedOn w:val="a"/>
    <w:rsid w:val="004B78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4B78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Plain Text"/>
    <w:basedOn w:val="a"/>
    <w:link w:val="a9"/>
    <w:uiPriority w:val="99"/>
    <w:semiHidden/>
    <w:unhideWhenUsed/>
    <w:rsid w:val="004B78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Текст Знак"/>
    <w:basedOn w:val="a0"/>
    <w:link w:val="a8"/>
    <w:uiPriority w:val="99"/>
    <w:semiHidden/>
    <w:rsid w:val="004B78A4"/>
    <w:rPr>
      <w:rFonts w:ascii="Times New Roman" w:eastAsia="Times New Roman" w:hAnsi="Times New Roman" w:cs="Times New Roman"/>
      <w:sz w:val="24"/>
      <w:szCs w:val="24"/>
      <w:lang w:eastAsia="ru-RU"/>
    </w:rPr>
  </w:style>
  <w:style w:type="paragraph" w:styleId="aa">
    <w:name w:val="endnote text"/>
    <w:basedOn w:val="a"/>
    <w:link w:val="ab"/>
    <w:uiPriority w:val="99"/>
    <w:semiHidden/>
    <w:unhideWhenUsed/>
    <w:rsid w:val="004B78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Текст концевой сноски Знак"/>
    <w:basedOn w:val="a0"/>
    <w:link w:val="aa"/>
    <w:uiPriority w:val="99"/>
    <w:semiHidden/>
    <w:rsid w:val="004B78A4"/>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0211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31437">
      <w:bodyDiv w:val="1"/>
      <w:marLeft w:val="0"/>
      <w:marRight w:val="0"/>
      <w:marTop w:val="0"/>
      <w:marBottom w:val="0"/>
      <w:divBdr>
        <w:top w:val="none" w:sz="0" w:space="0" w:color="auto"/>
        <w:left w:val="none" w:sz="0" w:space="0" w:color="auto"/>
        <w:bottom w:val="none" w:sz="0" w:space="0" w:color="auto"/>
        <w:right w:val="none" w:sz="0" w:space="0" w:color="auto"/>
      </w:divBdr>
      <w:divsChild>
        <w:div w:id="1550728158">
          <w:marLeft w:val="0"/>
          <w:marRight w:val="0"/>
          <w:marTop w:val="0"/>
          <w:marBottom w:val="0"/>
          <w:divBdr>
            <w:top w:val="none" w:sz="0" w:space="0" w:color="auto"/>
            <w:left w:val="none" w:sz="0" w:space="0" w:color="auto"/>
            <w:bottom w:val="none" w:sz="0" w:space="0" w:color="auto"/>
            <w:right w:val="none" w:sz="0" w:space="0" w:color="auto"/>
          </w:divBdr>
          <w:divsChild>
            <w:div w:id="151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calc.org.ua/" TargetMode="External"/><Relationship Id="rId13" Type="http://schemas.openxmlformats.org/officeDocument/2006/relationships/hyperlink" Target="https://bank.gov.ua/" TargetMode="External"/><Relationship Id="rId3" Type="http://schemas.openxmlformats.org/officeDocument/2006/relationships/settings" Target="settings.xml"/><Relationship Id="rId7" Type="http://schemas.openxmlformats.org/officeDocument/2006/relationships/hyperlink" Target="http://tsentr-credit.naksu.org/uploads/media/kredytnydohovir_linia2022.pdf" TargetMode="External"/><Relationship Id="rId12" Type="http://schemas.openxmlformats.org/officeDocument/2006/relationships/hyperlink" Target="mailto:nbu@bank.gov.ua"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sentr-credit.naksu.org/uploads/media/kredytnydohovir2022.pdf" TargetMode="External"/><Relationship Id="rId11" Type="http://schemas.openxmlformats.org/officeDocument/2006/relationships/hyperlink" Target="tel:0800505240" TargetMode="External"/><Relationship Id="rId5" Type="http://schemas.openxmlformats.org/officeDocument/2006/relationships/hyperlink" Target="http://tsentr-credit.naksu.org/uploads/media/FP_2022_na_sait.pdf" TargetMode="External"/><Relationship Id="rId15" Type="http://schemas.openxmlformats.org/officeDocument/2006/relationships/hyperlink" Target="https://zakon.rada.gov.ua/laws/show/v0100500-21" TargetMode="External"/><Relationship Id="rId10" Type="http://schemas.openxmlformats.org/officeDocument/2006/relationships/hyperlink" Target="https://bank.gov.ua/ua/consumer-protection" TargetMode="External"/><Relationship Id="rId4" Type="http://schemas.openxmlformats.org/officeDocument/2006/relationships/webSettings" Target="webSettings.xml"/><Relationship Id="rId9" Type="http://schemas.openxmlformats.org/officeDocument/2006/relationships/hyperlink" Target="https://kis.bank.gov.ua/" TargetMode="External"/><Relationship Id="rId14" Type="http://schemas.openxmlformats.org/officeDocument/2006/relationships/hyperlink" Target="http://ksvinn.uafin.net/documents/viddilennya?doc=909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2935</Words>
  <Characters>16736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9</cp:revision>
  <dcterms:created xsi:type="dcterms:W3CDTF">2022-08-30T06:56:00Z</dcterms:created>
  <dcterms:modified xsi:type="dcterms:W3CDTF">2022-08-30T08:09:00Z</dcterms:modified>
</cp:coreProperties>
</file>